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FB2" w:rsidRDefault="004819BC" w:rsidP="00F8250F">
      <w:pPr>
        <w:ind w:firstLineChars="395" w:firstLine="1269"/>
        <w:rPr>
          <w:rFonts w:asciiTheme="majorEastAsia" w:eastAsiaTheme="majorEastAsia" w:hAnsiTheme="majorEastAsia"/>
          <w:b/>
          <w:sz w:val="32"/>
          <w:szCs w:val="32"/>
        </w:rPr>
      </w:pPr>
      <w:r w:rsidRPr="004819BC">
        <w:rPr>
          <w:rFonts w:asciiTheme="majorEastAsia" w:eastAsiaTheme="majorEastAsia" w:hAnsiTheme="majorEastAsia" w:hint="eastAsia"/>
          <w:b/>
          <w:sz w:val="32"/>
          <w:szCs w:val="32"/>
        </w:rPr>
        <w:t>附件</w:t>
      </w:r>
      <w:r w:rsidR="00EF726C">
        <w:rPr>
          <w:rFonts w:asciiTheme="majorEastAsia" w:eastAsiaTheme="majorEastAsia" w:hAnsiTheme="majorEastAsia" w:hint="eastAsia"/>
          <w:b/>
          <w:sz w:val="32"/>
          <w:szCs w:val="32"/>
        </w:rPr>
        <w:t>2</w:t>
      </w:r>
      <w:r w:rsidR="00F8250F">
        <w:rPr>
          <w:rFonts w:asciiTheme="majorEastAsia" w:eastAsiaTheme="majorEastAsia" w:hAnsiTheme="majorEastAsia" w:hint="eastAsia"/>
          <w:b/>
          <w:sz w:val="32"/>
          <w:szCs w:val="32"/>
        </w:rPr>
        <w:t>：重点排污单位已公开环境信息</w:t>
      </w:r>
    </w:p>
    <w:p w:rsidR="004819BC" w:rsidRDefault="004819BC">
      <w:pPr>
        <w:rPr>
          <w:rFonts w:asciiTheme="majorEastAsia" w:eastAsiaTheme="majorEastAsia" w:hAnsiTheme="majorEastAsia"/>
          <w:b/>
          <w:sz w:val="32"/>
          <w:szCs w:val="32"/>
        </w:rPr>
      </w:pPr>
    </w:p>
    <w:p w:rsidR="004819BC" w:rsidRDefault="00A53B66" w:rsidP="004819BC">
      <w:pPr>
        <w:jc w:val="center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b/>
          <w:sz w:val="30"/>
          <w:szCs w:val="30"/>
          <w:u w:val="single"/>
        </w:rPr>
        <w:t xml:space="preserve"> </w:t>
      </w:r>
      <w:r w:rsidR="00F8250F">
        <w:rPr>
          <w:rFonts w:asciiTheme="majorEastAsia" w:eastAsiaTheme="majorEastAsia" w:hAnsiTheme="majorEastAsia" w:hint="eastAsia"/>
          <w:b/>
          <w:sz w:val="30"/>
          <w:szCs w:val="30"/>
          <w:u w:val="single"/>
        </w:rPr>
        <w:t>合肥神马科技集团有限公司</w:t>
      </w:r>
      <w:r>
        <w:rPr>
          <w:rFonts w:asciiTheme="majorEastAsia" w:eastAsiaTheme="majorEastAsia" w:hAnsiTheme="majorEastAsia" w:hint="eastAsia"/>
          <w:b/>
          <w:sz w:val="30"/>
          <w:szCs w:val="30"/>
          <w:u w:val="single"/>
        </w:rPr>
        <w:t xml:space="preserve"> </w:t>
      </w:r>
      <w:r w:rsidR="004819BC" w:rsidRPr="004819BC">
        <w:rPr>
          <w:rFonts w:asciiTheme="majorEastAsia" w:eastAsiaTheme="majorEastAsia" w:hAnsiTheme="majorEastAsia" w:hint="eastAsia"/>
          <w:sz w:val="30"/>
          <w:szCs w:val="30"/>
        </w:rPr>
        <w:t>已公开环境信息</w:t>
      </w:r>
    </w:p>
    <w:p w:rsidR="005412ED" w:rsidRDefault="005412ED" w:rsidP="004819BC">
      <w:pPr>
        <w:jc w:val="center"/>
        <w:rPr>
          <w:rFonts w:asciiTheme="majorEastAsia" w:eastAsiaTheme="majorEastAsia" w:hAnsiTheme="majorEastAsia"/>
          <w:sz w:val="30"/>
          <w:szCs w:val="30"/>
        </w:rPr>
      </w:pPr>
    </w:p>
    <w:p w:rsidR="004819BC" w:rsidRDefault="004819BC" w:rsidP="004819BC">
      <w:pPr>
        <w:rPr>
          <w:rFonts w:asciiTheme="majorEastAsia" w:eastAsiaTheme="majorEastAsia" w:hAnsiTheme="majorEastAsia"/>
          <w:sz w:val="28"/>
          <w:szCs w:val="30"/>
        </w:rPr>
      </w:pPr>
      <w:r w:rsidRPr="004819BC">
        <w:rPr>
          <w:rFonts w:asciiTheme="majorEastAsia" w:eastAsiaTheme="majorEastAsia" w:hAnsiTheme="majorEastAsia" w:hint="eastAsia"/>
          <w:sz w:val="28"/>
          <w:szCs w:val="30"/>
        </w:rPr>
        <w:t>一、基础信息</w:t>
      </w:r>
    </w:p>
    <w:tbl>
      <w:tblPr>
        <w:tblW w:w="0" w:type="auto"/>
        <w:jc w:val="center"/>
        <w:tblBorders>
          <w:top w:val="single" w:sz="8" w:space="0" w:color="auto"/>
          <w:bottom w:val="single" w:sz="2" w:space="0" w:color="auto"/>
          <w:insideH w:val="single" w:sz="2" w:space="0" w:color="auto"/>
          <w:insideV w:val="single" w:sz="2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63"/>
        <w:gridCol w:w="5499"/>
      </w:tblGrid>
      <w:tr w:rsidR="004819BC" w:rsidRPr="004819BC" w:rsidTr="005412ED">
        <w:trPr>
          <w:trHeight w:val="397"/>
          <w:jc w:val="center"/>
        </w:trPr>
        <w:tc>
          <w:tcPr>
            <w:tcW w:w="0" w:type="auto"/>
            <w:gridSpan w:val="2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:rsidR="004819BC" w:rsidRPr="004819BC" w:rsidRDefault="004819BC" w:rsidP="005412ED">
            <w:pPr>
              <w:spacing w:line="360" w:lineRule="auto"/>
              <w:ind w:right="-51"/>
              <w:jc w:val="center"/>
              <w:rPr>
                <w:rFonts w:ascii="宋体" w:eastAsia="宋体" w:hAnsi="Courier New" w:cs="Times New Roman"/>
                <w:b/>
                <w:sz w:val="28"/>
                <w:szCs w:val="18"/>
              </w:rPr>
            </w:pPr>
            <w:r w:rsidRPr="004819BC">
              <w:rPr>
                <w:rFonts w:ascii="宋体" w:eastAsia="宋体" w:hAnsi="Courier New" w:cs="Times New Roman" w:hint="eastAsia"/>
                <w:b/>
                <w:sz w:val="28"/>
                <w:szCs w:val="18"/>
              </w:rPr>
              <w:t>工业企业基本信息</w:t>
            </w:r>
          </w:p>
        </w:tc>
      </w:tr>
      <w:tr w:rsidR="004819BC" w:rsidRPr="004819BC" w:rsidTr="00D37D98">
        <w:trPr>
          <w:trHeight w:val="397"/>
          <w:jc w:val="center"/>
        </w:trPr>
        <w:tc>
          <w:tcPr>
            <w:tcW w:w="2863" w:type="dxa"/>
            <w:tcBorders>
              <w:top w:val="single" w:sz="2" w:space="0" w:color="auto"/>
            </w:tcBorders>
            <w:vAlign w:val="center"/>
          </w:tcPr>
          <w:p w:rsidR="004819BC" w:rsidRPr="004819BC" w:rsidRDefault="004819BC" w:rsidP="005412ED">
            <w:pPr>
              <w:spacing w:line="360" w:lineRule="auto"/>
              <w:jc w:val="left"/>
              <w:rPr>
                <w:rFonts w:ascii="宋体" w:eastAsia="宋体" w:hAnsi="宋体" w:cs="Times New Roman"/>
                <w:sz w:val="28"/>
                <w:szCs w:val="18"/>
              </w:rPr>
            </w:pPr>
            <w:r w:rsidRPr="004819BC">
              <w:rPr>
                <w:rFonts w:ascii="宋体" w:eastAsia="宋体" w:hAnsi="宋体" w:cs="Times New Roman" w:hint="eastAsia"/>
                <w:sz w:val="28"/>
                <w:szCs w:val="18"/>
              </w:rPr>
              <w:t>1.</w:t>
            </w:r>
            <w:r w:rsidR="005412ED" w:rsidRPr="005412ED">
              <w:rPr>
                <w:rFonts w:ascii="宋体" w:eastAsia="宋体" w:hAnsi="宋体" w:cs="Times New Roman" w:hint="eastAsia"/>
                <w:sz w:val="28"/>
                <w:szCs w:val="18"/>
              </w:rPr>
              <w:t>单位名称</w:t>
            </w:r>
          </w:p>
        </w:tc>
        <w:tc>
          <w:tcPr>
            <w:tcW w:w="5499" w:type="dxa"/>
            <w:tcBorders>
              <w:top w:val="single" w:sz="2" w:space="0" w:color="auto"/>
            </w:tcBorders>
            <w:vAlign w:val="center"/>
          </w:tcPr>
          <w:p w:rsidR="004819BC" w:rsidRPr="004819BC" w:rsidRDefault="00F8250F" w:rsidP="005412ED">
            <w:pPr>
              <w:snapToGrid w:val="0"/>
              <w:spacing w:line="360" w:lineRule="auto"/>
              <w:rPr>
                <w:rFonts w:ascii="宋体" w:eastAsia="宋体" w:hAnsi="Courier New" w:cs="Times New Roman"/>
                <w:sz w:val="28"/>
                <w:szCs w:val="18"/>
              </w:rPr>
            </w:pPr>
            <w:r>
              <w:rPr>
                <w:rFonts w:ascii="宋体" w:eastAsia="宋体" w:hAnsi="Courier New" w:cs="Times New Roman" w:hint="eastAsia"/>
                <w:sz w:val="28"/>
                <w:szCs w:val="18"/>
              </w:rPr>
              <w:t>合肥神马科技集团有限公司</w:t>
            </w:r>
          </w:p>
        </w:tc>
      </w:tr>
      <w:tr w:rsidR="004819BC" w:rsidRPr="004819BC" w:rsidTr="00D37D98">
        <w:trPr>
          <w:trHeight w:val="397"/>
          <w:jc w:val="center"/>
        </w:trPr>
        <w:tc>
          <w:tcPr>
            <w:tcW w:w="2863" w:type="dxa"/>
            <w:tcBorders>
              <w:top w:val="single" w:sz="2" w:space="0" w:color="auto"/>
            </w:tcBorders>
            <w:vAlign w:val="center"/>
          </w:tcPr>
          <w:p w:rsidR="004819BC" w:rsidRPr="004819BC" w:rsidRDefault="004819BC" w:rsidP="005412ED">
            <w:pPr>
              <w:spacing w:line="360" w:lineRule="auto"/>
              <w:jc w:val="left"/>
              <w:rPr>
                <w:rFonts w:ascii="宋体" w:eastAsia="宋体" w:hAnsi="宋体" w:cs="Times New Roman"/>
                <w:sz w:val="28"/>
                <w:szCs w:val="18"/>
              </w:rPr>
            </w:pPr>
            <w:r w:rsidRPr="004819BC">
              <w:rPr>
                <w:rFonts w:ascii="宋体" w:eastAsia="宋体" w:hAnsi="宋体" w:cs="Times New Roman" w:hint="eastAsia"/>
                <w:sz w:val="28"/>
                <w:szCs w:val="18"/>
              </w:rPr>
              <w:t>2.</w:t>
            </w:r>
            <w:r w:rsidR="005412ED" w:rsidRPr="005412ED">
              <w:rPr>
                <w:rFonts w:ascii="宋体" w:eastAsia="宋体" w:hAnsi="宋体" w:cs="Times New Roman" w:hint="eastAsia"/>
                <w:sz w:val="28"/>
                <w:szCs w:val="18"/>
              </w:rPr>
              <w:t>法定代表人</w:t>
            </w:r>
          </w:p>
        </w:tc>
        <w:tc>
          <w:tcPr>
            <w:tcW w:w="5499" w:type="dxa"/>
            <w:tcBorders>
              <w:top w:val="single" w:sz="2" w:space="0" w:color="auto"/>
            </w:tcBorders>
            <w:vAlign w:val="center"/>
          </w:tcPr>
          <w:p w:rsidR="004819BC" w:rsidRPr="004819BC" w:rsidRDefault="00704C70" w:rsidP="005412ED">
            <w:pPr>
              <w:snapToGrid w:val="0"/>
              <w:spacing w:line="360" w:lineRule="auto"/>
              <w:rPr>
                <w:rFonts w:ascii="宋体" w:eastAsia="宋体" w:hAnsi="Courier New" w:cs="Times New Roman"/>
                <w:sz w:val="28"/>
                <w:szCs w:val="18"/>
              </w:rPr>
            </w:pPr>
            <w:r>
              <w:rPr>
                <w:rFonts w:ascii="宋体" w:eastAsia="宋体" w:hAnsi="Courier New" w:cs="Times New Roman" w:hint="eastAsia"/>
                <w:sz w:val="28"/>
                <w:szCs w:val="18"/>
              </w:rPr>
              <w:t>邢昌荣</w:t>
            </w:r>
          </w:p>
        </w:tc>
      </w:tr>
      <w:tr w:rsidR="004819BC" w:rsidRPr="004819BC" w:rsidTr="00D37D98">
        <w:trPr>
          <w:trHeight w:val="397"/>
          <w:jc w:val="center"/>
        </w:trPr>
        <w:tc>
          <w:tcPr>
            <w:tcW w:w="2863" w:type="dxa"/>
            <w:tcBorders>
              <w:top w:val="single" w:sz="2" w:space="0" w:color="auto"/>
            </w:tcBorders>
            <w:vAlign w:val="center"/>
          </w:tcPr>
          <w:p w:rsidR="005412ED" w:rsidRPr="005412ED" w:rsidRDefault="004819BC" w:rsidP="005412ED">
            <w:pPr>
              <w:spacing w:line="360" w:lineRule="auto"/>
              <w:jc w:val="left"/>
              <w:rPr>
                <w:rFonts w:ascii="宋体" w:eastAsia="宋体" w:hAnsi="宋体" w:cs="Times New Roman"/>
                <w:sz w:val="28"/>
                <w:szCs w:val="18"/>
              </w:rPr>
            </w:pPr>
            <w:r w:rsidRPr="004819BC">
              <w:rPr>
                <w:rFonts w:ascii="宋体" w:eastAsia="宋体" w:hAnsi="宋体" w:cs="Times New Roman" w:hint="eastAsia"/>
                <w:sz w:val="28"/>
                <w:szCs w:val="18"/>
              </w:rPr>
              <w:t>3.</w:t>
            </w:r>
            <w:r w:rsidR="005412ED" w:rsidRPr="005412ED">
              <w:rPr>
                <w:rFonts w:ascii="宋体" w:eastAsia="宋体" w:hAnsi="宋体" w:cs="Times New Roman" w:hint="eastAsia"/>
                <w:sz w:val="28"/>
                <w:szCs w:val="18"/>
              </w:rPr>
              <w:t>统一社会信用代码</w:t>
            </w:r>
          </w:p>
          <w:p w:rsidR="004819BC" w:rsidRPr="004819BC" w:rsidRDefault="005412ED" w:rsidP="005412ED">
            <w:pPr>
              <w:spacing w:line="360" w:lineRule="auto"/>
              <w:ind w:firstLineChars="100" w:firstLine="280"/>
              <w:jc w:val="left"/>
              <w:rPr>
                <w:rFonts w:ascii="宋体" w:eastAsia="宋体" w:hAnsi="宋体" w:cs="Times New Roman"/>
                <w:sz w:val="28"/>
                <w:szCs w:val="18"/>
              </w:rPr>
            </w:pPr>
            <w:r w:rsidRPr="005412ED">
              <w:rPr>
                <w:rFonts w:ascii="宋体" w:eastAsia="宋体" w:hAnsi="宋体" w:cs="Times New Roman" w:hint="eastAsia"/>
                <w:sz w:val="28"/>
                <w:szCs w:val="18"/>
              </w:rPr>
              <w:t>或组织机构代码</w:t>
            </w:r>
          </w:p>
        </w:tc>
        <w:tc>
          <w:tcPr>
            <w:tcW w:w="5499" w:type="dxa"/>
            <w:tcBorders>
              <w:top w:val="single" w:sz="2" w:space="0" w:color="auto"/>
            </w:tcBorders>
            <w:vAlign w:val="center"/>
          </w:tcPr>
          <w:p w:rsidR="004819BC" w:rsidRPr="005412ED" w:rsidRDefault="005412ED" w:rsidP="005412ED">
            <w:pPr>
              <w:spacing w:line="360" w:lineRule="auto"/>
              <w:jc w:val="left"/>
              <w:rPr>
                <w:rFonts w:ascii="宋体" w:eastAsia="宋体" w:hAnsi="宋体" w:cs="Times New Roman"/>
                <w:sz w:val="28"/>
                <w:szCs w:val="18"/>
              </w:rPr>
            </w:pPr>
            <w:r w:rsidRPr="005412ED">
              <w:rPr>
                <w:rFonts w:ascii="宋体" w:eastAsia="宋体" w:hAnsi="宋体" w:cs="Times New Roman" w:hint="eastAsia"/>
                <w:sz w:val="28"/>
                <w:szCs w:val="18"/>
              </w:rPr>
              <w:t>统一社会信用代码：</w:t>
            </w:r>
            <w:r w:rsidR="00F8250F">
              <w:rPr>
                <w:rFonts w:ascii="宋体" w:eastAsia="宋体" w:hAnsi="宋体" w:cs="Times New Roman" w:hint="eastAsia"/>
                <w:sz w:val="28"/>
                <w:szCs w:val="18"/>
              </w:rPr>
              <w:t>913400007117728670</w:t>
            </w:r>
          </w:p>
          <w:p w:rsidR="005412ED" w:rsidRPr="004819BC" w:rsidRDefault="005412ED" w:rsidP="005412E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5412ED">
              <w:rPr>
                <w:rFonts w:ascii="宋体" w:eastAsia="宋体" w:hAnsi="宋体" w:cs="Times New Roman" w:hint="eastAsia"/>
                <w:sz w:val="28"/>
                <w:szCs w:val="18"/>
              </w:rPr>
              <w:t>组织机构代码：</w:t>
            </w:r>
            <w:r w:rsidR="00F8250F">
              <w:rPr>
                <w:rFonts w:ascii="宋体" w:eastAsia="宋体" w:hAnsi="宋体" w:cs="Times New Roman" w:hint="eastAsia"/>
                <w:sz w:val="28"/>
                <w:szCs w:val="18"/>
              </w:rPr>
              <w:t>71177286-7</w:t>
            </w:r>
          </w:p>
        </w:tc>
      </w:tr>
      <w:tr w:rsidR="004819BC" w:rsidRPr="004819BC" w:rsidTr="00D37D98">
        <w:trPr>
          <w:trHeight w:val="397"/>
          <w:jc w:val="center"/>
        </w:trPr>
        <w:tc>
          <w:tcPr>
            <w:tcW w:w="2863" w:type="dxa"/>
            <w:tcBorders>
              <w:top w:val="single" w:sz="2" w:space="0" w:color="auto"/>
            </w:tcBorders>
            <w:vAlign w:val="center"/>
          </w:tcPr>
          <w:p w:rsidR="004819BC" w:rsidRPr="004819BC" w:rsidRDefault="004819BC" w:rsidP="005412ED">
            <w:pPr>
              <w:spacing w:line="360" w:lineRule="auto"/>
              <w:jc w:val="left"/>
              <w:rPr>
                <w:rFonts w:ascii="宋体" w:eastAsia="宋体" w:hAnsi="宋体" w:cs="Times New Roman"/>
                <w:sz w:val="28"/>
                <w:szCs w:val="18"/>
              </w:rPr>
            </w:pPr>
            <w:r w:rsidRPr="004819BC">
              <w:rPr>
                <w:rFonts w:ascii="宋体" w:eastAsia="宋体" w:hAnsi="宋体" w:cs="Times New Roman" w:hint="eastAsia"/>
                <w:sz w:val="28"/>
                <w:szCs w:val="18"/>
              </w:rPr>
              <w:t>4.</w:t>
            </w:r>
            <w:r w:rsidR="005412ED" w:rsidRPr="005412ED">
              <w:rPr>
                <w:rFonts w:ascii="宋体" w:eastAsia="宋体" w:hAnsi="宋体" w:cs="Times New Roman" w:hint="eastAsia"/>
                <w:sz w:val="28"/>
                <w:szCs w:val="18"/>
              </w:rPr>
              <w:t>生产地址</w:t>
            </w:r>
          </w:p>
        </w:tc>
        <w:tc>
          <w:tcPr>
            <w:tcW w:w="5499" w:type="dxa"/>
            <w:tcBorders>
              <w:top w:val="single" w:sz="2" w:space="0" w:color="auto"/>
            </w:tcBorders>
            <w:vAlign w:val="center"/>
          </w:tcPr>
          <w:p w:rsidR="004819BC" w:rsidRPr="004819BC" w:rsidRDefault="00863503" w:rsidP="005412ED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18"/>
              </w:rPr>
              <w:t>安徽省合肥市经济技术开发区</w:t>
            </w:r>
            <w:proofErr w:type="gramStart"/>
            <w:r>
              <w:rPr>
                <w:rFonts w:ascii="Times New Roman" w:eastAsia="宋体" w:hAnsi="Times New Roman" w:cs="Times New Roman" w:hint="eastAsia"/>
                <w:sz w:val="28"/>
                <w:szCs w:val="18"/>
              </w:rPr>
              <w:t>云谷路</w:t>
            </w:r>
            <w:r>
              <w:rPr>
                <w:rFonts w:ascii="Times New Roman" w:eastAsia="宋体" w:hAnsi="Times New Roman" w:cs="Times New Roman" w:hint="eastAsia"/>
                <w:sz w:val="28"/>
                <w:szCs w:val="18"/>
              </w:rPr>
              <w:t>3399</w:t>
            </w:r>
            <w:r>
              <w:rPr>
                <w:rFonts w:ascii="Times New Roman" w:eastAsia="宋体" w:hAnsi="Times New Roman" w:cs="Times New Roman" w:hint="eastAsia"/>
                <w:sz w:val="28"/>
                <w:szCs w:val="18"/>
              </w:rPr>
              <w:t>号</w:t>
            </w:r>
            <w:proofErr w:type="gramEnd"/>
          </w:p>
        </w:tc>
      </w:tr>
      <w:tr w:rsidR="004819BC" w:rsidRPr="004819BC" w:rsidTr="00D37D98">
        <w:trPr>
          <w:trHeight w:val="397"/>
          <w:jc w:val="center"/>
        </w:trPr>
        <w:tc>
          <w:tcPr>
            <w:tcW w:w="2863" w:type="dxa"/>
            <w:tcBorders>
              <w:top w:val="single" w:sz="2" w:space="0" w:color="auto"/>
            </w:tcBorders>
            <w:vAlign w:val="center"/>
          </w:tcPr>
          <w:p w:rsidR="004819BC" w:rsidRPr="004819BC" w:rsidRDefault="004819BC" w:rsidP="005412ED">
            <w:pPr>
              <w:spacing w:line="360" w:lineRule="auto"/>
              <w:jc w:val="left"/>
              <w:rPr>
                <w:rFonts w:ascii="宋体" w:eastAsia="宋体" w:hAnsi="宋体" w:cs="Times New Roman"/>
                <w:sz w:val="28"/>
                <w:szCs w:val="18"/>
              </w:rPr>
            </w:pPr>
            <w:r w:rsidRPr="004819BC">
              <w:rPr>
                <w:rFonts w:ascii="宋体" w:eastAsia="宋体" w:hAnsi="宋体" w:cs="Times New Roman" w:hint="eastAsia"/>
                <w:sz w:val="28"/>
                <w:szCs w:val="18"/>
              </w:rPr>
              <w:t>5.联系方式</w:t>
            </w:r>
          </w:p>
        </w:tc>
        <w:tc>
          <w:tcPr>
            <w:tcW w:w="5499" w:type="dxa"/>
            <w:tcBorders>
              <w:top w:val="single" w:sz="2" w:space="0" w:color="auto"/>
            </w:tcBorders>
            <w:vAlign w:val="center"/>
          </w:tcPr>
          <w:p w:rsidR="004819BC" w:rsidRPr="004819BC" w:rsidRDefault="004819BC" w:rsidP="005412ED">
            <w:pPr>
              <w:spacing w:beforeLines="50" w:before="156" w:line="360" w:lineRule="auto"/>
              <w:jc w:val="left"/>
              <w:rPr>
                <w:rFonts w:ascii="宋体" w:eastAsia="宋体" w:hAnsi="宋体" w:cs="Times New Roman"/>
                <w:sz w:val="28"/>
                <w:szCs w:val="18"/>
              </w:rPr>
            </w:pPr>
            <w:r w:rsidRPr="004819BC">
              <w:rPr>
                <w:rFonts w:ascii="宋体" w:eastAsia="宋体" w:hAnsi="宋体" w:cs="Times New Roman" w:hint="eastAsia"/>
                <w:sz w:val="28"/>
                <w:szCs w:val="18"/>
              </w:rPr>
              <w:t>电话号码：</w:t>
            </w:r>
            <w:r w:rsidR="00863503">
              <w:rPr>
                <w:rFonts w:ascii="宋体" w:eastAsia="宋体" w:hAnsi="宋体" w:cs="Times New Roman" w:hint="eastAsia"/>
                <w:sz w:val="28"/>
                <w:szCs w:val="18"/>
              </w:rPr>
              <w:t>13955173563</w:t>
            </w:r>
            <w:r w:rsidR="005412ED" w:rsidRPr="005412ED">
              <w:rPr>
                <w:rFonts w:ascii="宋体" w:eastAsia="幼圆" w:hAnsi="宋体" w:cs="Times New Roman" w:hint="eastAsia"/>
                <w:sz w:val="28"/>
                <w:szCs w:val="24"/>
              </w:rPr>
              <w:t xml:space="preserve">                     </w:t>
            </w:r>
            <w:r w:rsidRPr="004819BC">
              <w:rPr>
                <w:rFonts w:ascii="宋体" w:eastAsia="宋体" w:hAnsi="宋体" w:cs="Times New Roman" w:hint="eastAsia"/>
                <w:sz w:val="28"/>
                <w:szCs w:val="18"/>
              </w:rPr>
              <w:t xml:space="preserve">   联系人：</w:t>
            </w:r>
            <w:r w:rsidR="00863503">
              <w:rPr>
                <w:rFonts w:ascii="宋体" w:eastAsia="宋体" w:hAnsi="宋体" w:cs="Times New Roman" w:hint="eastAsia"/>
                <w:sz w:val="28"/>
                <w:szCs w:val="18"/>
              </w:rPr>
              <w:t>王斌</w:t>
            </w:r>
          </w:p>
        </w:tc>
      </w:tr>
      <w:tr w:rsidR="004819BC" w:rsidRPr="004819BC" w:rsidTr="00D37D98">
        <w:trPr>
          <w:trHeight w:val="397"/>
          <w:jc w:val="center"/>
        </w:trPr>
        <w:tc>
          <w:tcPr>
            <w:tcW w:w="2863" w:type="dxa"/>
            <w:tcBorders>
              <w:top w:val="single" w:sz="2" w:space="0" w:color="auto"/>
            </w:tcBorders>
            <w:vAlign w:val="center"/>
          </w:tcPr>
          <w:p w:rsidR="004819BC" w:rsidRPr="004819BC" w:rsidRDefault="004819BC" w:rsidP="005412ED">
            <w:pPr>
              <w:spacing w:line="360" w:lineRule="auto"/>
              <w:ind w:left="280" w:hangingChars="100" w:hanging="280"/>
              <w:jc w:val="left"/>
              <w:rPr>
                <w:rFonts w:ascii="宋体" w:eastAsia="宋体" w:hAnsi="宋体" w:cs="Times New Roman"/>
                <w:sz w:val="28"/>
                <w:szCs w:val="18"/>
              </w:rPr>
            </w:pPr>
            <w:r w:rsidRPr="004819BC">
              <w:rPr>
                <w:rFonts w:ascii="宋体" w:eastAsia="宋体" w:hAnsi="宋体" w:cs="Times New Roman" w:hint="eastAsia"/>
                <w:sz w:val="28"/>
                <w:szCs w:val="18"/>
              </w:rPr>
              <w:t>6.</w:t>
            </w:r>
            <w:r w:rsidR="005412ED" w:rsidRPr="005412ED">
              <w:rPr>
                <w:rFonts w:ascii="宋体" w:eastAsia="宋体" w:hAnsi="宋体" w:cs="Times New Roman" w:hint="eastAsia"/>
                <w:sz w:val="28"/>
                <w:szCs w:val="18"/>
              </w:rPr>
              <w:t>生产经营和管理服务的主要内容、产品及规模</w:t>
            </w:r>
          </w:p>
        </w:tc>
        <w:tc>
          <w:tcPr>
            <w:tcW w:w="5499" w:type="dxa"/>
            <w:tcBorders>
              <w:top w:val="single" w:sz="2" w:space="0" w:color="auto"/>
            </w:tcBorders>
            <w:vAlign w:val="center"/>
          </w:tcPr>
          <w:p w:rsidR="004819BC" w:rsidRPr="004819BC" w:rsidRDefault="00863503" w:rsidP="005412ED">
            <w:pPr>
              <w:spacing w:line="360" w:lineRule="auto"/>
              <w:rPr>
                <w:rFonts w:ascii="宋体" w:eastAsia="宋体" w:hAnsi="Courier New" w:cs="Times New Roman"/>
                <w:sz w:val="28"/>
                <w:szCs w:val="18"/>
              </w:rPr>
            </w:pPr>
            <w:r>
              <w:rPr>
                <w:rFonts w:ascii="宋体" w:eastAsia="宋体" w:hAnsi="Courier New" w:cs="Times New Roman" w:hint="eastAsia"/>
                <w:sz w:val="28"/>
                <w:szCs w:val="18"/>
              </w:rPr>
              <w:t>电力电缆设备、通信电缆设备、光缆设备等</w:t>
            </w:r>
          </w:p>
        </w:tc>
      </w:tr>
    </w:tbl>
    <w:p w:rsidR="005412ED" w:rsidRDefault="005412ED" w:rsidP="004819BC">
      <w:pPr>
        <w:rPr>
          <w:rFonts w:asciiTheme="majorEastAsia" w:eastAsiaTheme="majorEastAsia" w:hAnsiTheme="majorEastAsia"/>
          <w:sz w:val="28"/>
          <w:szCs w:val="30"/>
        </w:rPr>
        <w:sectPr w:rsidR="005412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819BC" w:rsidRDefault="005412ED" w:rsidP="004819BC">
      <w:pPr>
        <w:rPr>
          <w:rFonts w:asciiTheme="majorEastAsia" w:eastAsiaTheme="majorEastAsia" w:hAnsiTheme="majorEastAsia"/>
          <w:sz w:val="28"/>
          <w:szCs w:val="30"/>
        </w:rPr>
      </w:pPr>
      <w:r>
        <w:rPr>
          <w:rFonts w:asciiTheme="majorEastAsia" w:eastAsiaTheme="majorEastAsia" w:hAnsiTheme="majorEastAsia" w:hint="eastAsia"/>
          <w:sz w:val="28"/>
          <w:szCs w:val="30"/>
        </w:rPr>
        <w:lastRenderedPageBreak/>
        <w:t>二、排污信息</w:t>
      </w:r>
    </w:p>
    <w:p w:rsidR="008F19C9" w:rsidRPr="001B514A" w:rsidRDefault="008F19C9" w:rsidP="008F19C9">
      <w:pPr>
        <w:spacing w:line="360" w:lineRule="auto"/>
        <w:ind w:firstLineChars="200" w:firstLine="560"/>
        <w:rPr>
          <w:rFonts w:asciiTheme="majorEastAsia" w:eastAsiaTheme="majorEastAsia" w:hAnsiTheme="majorEastAsia"/>
          <w:sz w:val="28"/>
          <w:szCs w:val="30"/>
          <w:u w:val="single"/>
        </w:rPr>
      </w:pPr>
      <w:r>
        <w:rPr>
          <w:rFonts w:asciiTheme="majorEastAsia" w:eastAsiaTheme="majorEastAsia" w:hAnsiTheme="majorEastAsia" w:hint="eastAsia"/>
          <w:sz w:val="28"/>
          <w:szCs w:val="30"/>
        </w:rPr>
        <w:t>我单位共有废气排放口</w:t>
      </w:r>
      <w:r>
        <w:rPr>
          <w:rFonts w:asciiTheme="majorEastAsia" w:eastAsiaTheme="majorEastAsia" w:hAnsiTheme="majorEastAsia" w:hint="eastAsia"/>
          <w:sz w:val="28"/>
          <w:szCs w:val="30"/>
          <w:u w:val="single"/>
        </w:rPr>
        <w:t xml:space="preserve"> </w:t>
      </w:r>
      <w:r w:rsidR="001B514A">
        <w:rPr>
          <w:rFonts w:asciiTheme="majorEastAsia" w:eastAsiaTheme="majorEastAsia" w:hAnsiTheme="majorEastAsia" w:hint="eastAsia"/>
          <w:sz w:val="28"/>
          <w:szCs w:val="30"/>
          <w:u w:val="single"/>
        </w:rPr>
        <w:t>5</w:t>
      </w:r>
      <w:r>
        <w:rPr>
          <w:rFonts w:asciiTheme="majorEastAsia" w:eastAsiaTheme="majorEastAsia" w:hAnsiTheme="majorEastAsia" w:hint="eastAsia"/>
          <w:sz w:val="28"/>
          <w:szCs w:val="30"/>
          <w:u w:val="single"/>
        </w:rPr>
        <w:t xml:space="preserve"> </w:t>
      </w:r>
      <w:proofErr w:type="gramStart"/>
      <w:r>
        <w:rPr>
          <w:rFonts w:asciiTheme="majorEastAsia" w:eastAsiaTheme="majorEastAsia" w:hAnsiTheme="majorEastAsia" w:hint="eastAsia"/>
          <w:sz w:val="28"/>
          <w:szCs w:val="30"/>
        </w:rPr>
        <w:t>个</w:t>
      </w:r>
      <w:proofErr w:type="gramEnd"/>
      <w:r>
        <w:rPr>
          <w:rFonts w:asciiTheme="majorEastAsia" w:eastAsiaTheme="majorEastAsia" w:hAnsiTheme="majorEastAsia" w:hint="eastAsia"/>
          <w:sz w:val="28"/>
          <w:szCs w:val="30"/>
        </w:rPr>
        <w:t>，分别位于厂区</w:t>
      </w:r>
      <w:r>
        <w:rPr>
          <w:rFonts w:asciiTheme="majorEastAsia" w:eastAsiaTheme="majorEastAsia" w:hAnsiTheme="majorEastAsia" w:hint="eastAsia"/>
          <w:sz w:val="28"/>
          <w:szCs w:val="30"/>
          <w:u w:val="single"/>
        </w:rPr>
        <w:t xml:space="preserve">  </w:t>
      </w:r>
      <w:r w:rsidR="001B514A">
        <w:rPr>
          <w:rFonts w:asciiTheme="majorEastAsia" w:eastAsiaTheme="majorEastAsia" w:hAnsiTheme="majorEastAsia" w:hint="eastAsia"/>
          <w:sz w:val="28"/>
          <w:szCs w:val="30"/>
          <w:u w:val="single"/>
        </w:rPr>
        <w:t>1-4号厂房</w:t>
      </w:r>
      <w:r>
        <w:rPr>
          <w:rFonts w:asciiTheme="majorEastAsia" w:eastAsiaTheme="majorEastAsia" w:hAnsiTheme="majorEastAsia" w:hint="eastAsia"/>
          <w:sz w:val="28"/>
          <w:szCs w:val="30"/>
        </w:rPr>
        <w:t>；废水排放口</w:t>
      </w:r>
      <w:r>
        <w:rPr>
          <w:rFonts w:asciiTheme="majorEastAsia" w:eastAsiaTheme="majorEastAsia" w:hAnsiTheme="majorEastAsia" w:hint="eastAsia"/>
          <w:sz w:val="28"/>
          <w:szCs w:val="30"/>
          <w:u w:val="single"/>
        </w:rPr>
        <w:t xml:space="preserve"> </w:t>
      </w:r>
      <w:r w:rsidR="001B514A">
        <w:rPr>
          <w:rFonts w:asciiTheme="majorEastAsia" w:eastAsiaTheme="majorEastAsia" w:hAnsiTheme="majorEastAsia" w:hint="eastAsia"/>
          <w:sz w:val="28"/>
          <w:szCs w:val="30"/>
          <w:u w:val="single"/>
        </w:rPr>
        <w:t>2</w:t>
      </w:r>
      <w:r>
        <w:rPr>
          <w:rFonts w:asciiTheme="majorEastAsia" w:eastAsiaTheme="majorEastAsia" w:hAnsiTheme="majorEastAsia" w:hint="eastAsia"/>
          <w:sz w:val="28"/>
          <w:szCs w:val="30"/>
          <w:u w:val="single"/>
        </w:rPr>
        <w:t xml:space="preserve"> </w:t>
      </w:r>
      <w:proofErr w:type="gramStart"/>
      <w:r>
        <w:rPr>
          <w:rFonts w:asciiTheme="majorEastAsia" w:eastAsiaTheme="majorEastAsia" w:hAnsiTheme="majorEastAsia" w:hint="eastAsia"/>
          <w:sz w:val="28"/>
          <w:szCs w:val="30"/>
        </w:rPr>
        <w:t>个</w:t>
      </w:r>
      <w:proofErr w:type="gramEnd"/>
      <w:r>
        <w:rPr>
          <w:rFonts w:asciiTheme="majorEastAsia" w:eastAsiaTheme="majorEastAsia" w:hAnsiTheme="majorEastAsia" w:hint="eastAsia"/>
          <w:sz w:val="28"/>
          <w:szCs w:val="30"/>
        </w:rPr>
        <w:t>，分别位于</w:t>
      </w:r>
      <w:r w:rsidRPr="001B514A">
        <w:rPr>
          <w:rFonts w:asciiTheme="majorEastAsia" w:eastAsiaTheme="majorEastAsia" w:hAnsiTheme="majorEastAsia" w:hint="eastAsia"/>
          <w:sz w:val="28"/>
          <w:szCs w:val="30"/>
          <w:u w:val="single"/>
        </w:rPr>
        <w:t>厂区</w:t>
      </w:r>
      <w:r w:rsidR="001B514A" w:rsidRPr="001B514A">
        <w:rPr>
          <w:rFonts w:asciiTheme="majorEastAsia" w:eastAsiaTheme="majorEastAsia" w:hAnsiTheme="majorEastAsia" w:hint="eastAsia"/>
          <w:sz w:val="28"/>
          <w:szCs w:val="30"/>
          <w:u w:val="single"/>
        </w:rPr>
        <w:t>东边和南边。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8F19C9" w:rsidTr="00606E30">
        <w:trPr>
          <w:trHeight w:val="1612"/>
        </w:trPr>
        <w:tc>
          <w:tcPr>
            <w:tcW w:w="1704" w:type="dxa"/>
          </w:tcPr>
          <w:p w:rsidR="008F19C9" w:rsidRDefault="008F19C9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主要污染物或特征污染物名称</w:t>
            </w:r>
          </w:p>
        </w:tc>
        <w:tc>
          <w:tcPr>
            <w:tcW w:w="1704" w:type="dxa"/>
          </w:tcPr>
          <w:p w:rsidR="008F19C9" w:rsidRPr="008F19C9" w:rsidRDefault="008F19C9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排放方式</w:t>
            </w:r>
          </w:p>
        </w:tc>
        <w:tc>
          <w:tcPr>
            <w:tcW w:w="1704" w:type="dxa"/>
          </w:tcPr>
          <w:p w:rsidR="008F19C9" w:rsidRDefault="008F19C9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排放浓度和总量</w:t>
            </w:r>
          </w:p>
        </w:tc>
        <w:tc>
          <w:tcPr>
            <w:tcW w:w="1705" w:type="dxa"/>
          </w:tcPr>
          <w:p w:rsidR="008F19C9" w:rsidRDefault="008F19C9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执行的排放标准（是否超标）</w:t>
            </w:r>
          </w:p>
        </w:tc>
        <w:tc>
          <w:tcPr>
            <w:tcW w:w="1705" w:type="dxa"/>
          </w:tcPr>
          <w:p w:rsidR="008F19C9" w:rsidRPr="008F19C9" w:rsidRDefault="008F19C9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核定的排放总量</w:t>
            </w:r>
          </w:p>
        </w:tc>
      </w:tr>
      <w:tr w:rsidR="008F19C9" w:rsidTr="001278C0">
        <w:trPr>
          <w:trHeight w:val="1192"/>
        </w:trPr>
        <w:tc>
          <w:tcPr>
            <w:tcW w:w="1704" w:type="dxa"/>
          </w:tcPr>
          <w:p w:rsidR="008F19C9" w:rsidRDefault="001278C0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化学需氧量</w:t>
            </w:r>
          </w:p>
        </w:tc>
        <w:tc>
          <w:tcPr>
            <w:tcW w:w="1704" w:type="dxa"/>
          </w:tcPr>
          <w:p w:rsidR="008F19C9" w:rsidRDefault="001278C0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连续</w:t>
            </w:r>
          </w:p>
        </w:tc>
        <w:tc>
          <w:tcPr>
            <w:tcW w:w="1704" w:type="dxa"/>
          </w:tcPr>
          <w:p w:rsidR="008F19C9" w:rsidRDefault="001278C0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186mg/L</w:t>
            </w:r>
          </w:p>
          <w:p w:rsidR="001278C0" w:rsidRDefault="001278C0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4.53吨</w:t>
            </w:r>
          </w:p>
        </w:tc>
        <w:tc>
          <w:tcPr>
            <w:tcW w:w="1705" w:type="dxa"/>
          </w:tcPr>
          <w:p w:rsidR="008F19C9" w:rsidRDefault="001278C0" w:rsidP="00055005">
            <w:pPr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≤330mg/L</w:t>
            </w:r>
          </w:p>
        </w:tc>
        <w:tc>
          <w:tcPr>
            <w:tcW w:w="1705" w:type="dxa"/>
          </w:tcPr>
          <w:p w:rsidR="008F19C9" w:rsidRDefault="00055005" w:rsidP="00055005">
            <w:pPr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19.8吨/年</w:t>
            </w:r>
          </w:p>
        </w:tc>
      </w:tr>
      <w:tr w:rsidR="008F19C9" w:rsidTr="00606E30">
        <w:tc>
          <w:tcPr>
            <w:tcW w:w="1704" w:type="dxa"/>
          </w:tcPr>
          <w:p w:rsidR="008F19C9" w:rsidRDefault="001278C0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氨氮</w:t>
            </w:r>
          </w:p>
        </w:tc>
        <w:tc>
          <w:tcPr>
            <w:tcW w:w="1704" w:type="dxa"/>
          </w:tcPr>
          <w:p w:rsidR="008F19C9" w:rsidRDefault="001278C0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连续</w:t>
            </w:r>
          </w:p>
        </w:tc>
        <w:tc>
          <w:tcPr>
            <w:tcW w:w="1704" w:type="dxa"/>
          </w:tcPr>
          <w:p w:rsidR="008F19C9" w:rsidRDefault="001278C0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18mg/L</w:t>
            </w:r>
          </w:p>
          <w:p w:rsidR="001278C0" w:rsidRDefault="001278C0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0.44吨</w:t>
            </w:r>
          </w:p>
        </w:tc>
        <w:tc>
          <w:tcPr>
            <w:tcW w:w="1705" w:type="dxa"/>
          </w:tcPr>
          <w:p w:rsidR="008F19C9" w:rsidRDefault="001278C0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≤20mg/L</w:t>
            </w:r>
          </w:p>
        </w:tc>
        <w:tc>
          <w:tcPr>
            <w:tcW w:w="1705" w:type="dxa"/>
          </w:tcPr>
          <w:p w:rsidR="008F19C9" w:rsidRDefault="00055005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30"/>
              </w:rPr>
              <w:t>1.2吨/年</w:t>
            </w:r>
          </w:p>
        </w:tc>
      </w:tr>
      <w:tr w:rsidR="008F19C9" w:rsidTr="00606E30">
        <w:tc>
          <w:tcPr>
            <w:tcW w:w="1704" w:type="dxa"/>
          </w:tcPr>
          <w:p w:rsidR="008F19C9" w:rsidRDefault="008F19C9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</w:p>
        </w:tc>
        <w:tc>
          <w:tcPr>
            <w:tcW w:w="1704" w:type="dxa"/>
          </w:tcPr>
          <w:p w:rsidR="008F19C9" w:rsidRDefault="008F19C9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</w:p>
        </w:tc>
        <w:tc>
          <w:tcPr>
            <w:tcW w:w="1704" w:type="dxa"/>
          </w:tcPr>
          <w:p w:rsidR="008F19C9" w:rsidRDefault="008F19C9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</w:p>
        </w:tc>
        <w:tc>
          <w:tcPr>
            <w:tcW w:w="1705" w:type="dxa"/>
          </w:tcPr>
          <w:p w:rsidR="008F19C9" w:rsidRDefault="008F19C9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</w:p>
        </w:tc>
        <w:tc>
          <w:tcPr>
            <w:tcW w:w="1705" w:type="dxa"/>
          </w:tcPr>
          <w:p w:rsidR="008F19C9" w:rsidRDefault="008F19C9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</w:p>
        </w:tc>
      </w:tr>
      <w:tr w:rsidR="008F19C9" w:rsidTr="00606E30">
        <w:tc>
          <w:tcPr>
            <w:tcW w:w="1704" w:type="dxa"/>
          </w:tcPr>
          <w:p w:rsidR="008F19C9" w:rsidRDefault="008F19C9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</w:p>
        </w:tc>
        <w:tc>
          <w:tcPr>
            <w:tcW w:w="1704" w:type="dxa"/>
          </w:tcPr>
          <w:p w:rsidR="008F19C9" w:rsidRDefault="008F19C9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</w:p>
        </w:tc>
        <w:tc>
          <w:tcPr>
            <w:tcW w:w="1704" w:type="dxa"/>
          </w:tcPr>
          <w:p w:rsidR="008F19C9" w:rsidRDefault="008F19C9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</w:p>
        </w:tc>
        <w:tc>
          <w:tcPr>
            <w:tcW w:w="1705" w:type="dxa"/>
          </w:tcPr>
          <w:p w:rsidR="008F19C9" w:rsidRDefault="008F19C9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</w:p>
        </w:tc>
        <w:tc>
          <w:tcPr>
            <w:tcW w:w="1705" w:type="dxa"/>
          </w:tcPr>
          <w:p w:rsidR="008F19C9" w:rsidRDefault="008F19C9" w:rsidP="00606E3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30"/>
              </w:rPr>
            </w:pPr>
          </w:p>
        </w:tc>
      </w:tr>
    </w:tbl>
    <w:p w:rsidR="00606E30" w:rsidRDefault="00606E30" w:rsidP="008F19C9">
      <w:pPr>
        <w:spacing w:line="360" w:lineRule="auto"/>
        <w:ind w:firstLineChars="200" w:firstLine="560"/>
        <w:rPr>
          <w:rFonts w:asciiTheme="majorEastAsia" w:eastAsiaTheme="majorEastAsia" w:hAnsiTheme="majorEastAsia"/>
          <w:sz w:val="28"/>
          <w:szCs w:val="30"/>
        </w:rPr>
      </w:pPr>
      <w:r>
        <w:rPr>
          <w:rFonts w:asciiTheme="majorEastAsia" w:eastAsiaTheme="majorEastAsia" w:hAnsiTheme="majorEastAsia"/>
          <w:sz w:val="28"/>
          <w:szCs w:val="30"/>
        </w:rPr>
        <w:br w:type="page"/>
      </w:r>
    </w:p>
    <w:p w:rsidR="008F19C9" w:rsidRDefault="00606E30" w:rsidP="00606E30">
      <w:pPr>
        <w:spacing w:line="360" w:lineRule="auto"/>
        <w:rPr>
          <w:rFonts w:asciiTheme="majorEastAsia" w:eastAsiaTheme="majorEastAsia" w:hAnsiTheme="majorEastAsia"/>
          <w:sz w:val="28"/>
          <w:szCs w:val="30"/>
        </w:rPr>
      </w:pPr>
      <w:r>
        <w:rPr>
          <w:rFonts w:asciiTheme="majorEastAsia" w:eastAsiaTheme="majorEastAsia" w:hAnsiTheme="majorEastAsia" w:hint="eastAsia"/>
          <w:sz w:val="28"/>
          <w:szCs w:val="30"/>
        </w:rPr>
        <w:lastRenderedPageBreak/>
        <w:t>（三）污染防治设施的建设和运行情况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606E30" w:rsidRPr="001417D7" w:rsidTr="00606E30">
        <w:tc>
          <w:tcPr>
            <w:tcW w:w="4261" w:type="dxa"/>
          </w:tcPr>
          <w:p w:rsidR="00606E30" w:rsidRPr="001417D7" w:rsidRDefault="00606E30" w:rsidP="00606E30">
            <w:pPr>
              <w:spacing w:line="360" w:lineRule="auto"/>
              <w:rPr>
                <w:rFonts w:asciiTheme="majorEastAsia" w:eastAsiaTheme="majorEastAsia" w:hAnsiTheme="majorEastAsia"/>
                <w:sz w:val="24"/>
                <w:szCs w:val="30"/>
              </w:rPr>
            </w:pPr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废水治理设施</w:t>
            </w:r>
          </w:p>
        </w:tc>
        <w:tc>
          <w:tcPr>
            <w:tcW w:w="4261" w:type="dxa"/>
          </w:tcPr>
          <w:p w:rsidR="00606E30" w:rsidRPr="001417D7" w:rsidRDefault="00606E30" w:rsidP="00606E30">
            <w:pPr>
              <w:spacing w:line="360" w:lineRule="auto"/>
              <w:rPr>
                <w:rFonts w:asciiTheme="majorEastAsia" w:eastAsiaTheme="majorEastAsia" w:hAnsiTheme="majorEastAsia"/>
                <w:sz w:val="24"/>
                <w:szCs w:val="30"/>
              </w:rPr>
            </w:pPr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运行情况</w:t>
            </w:r>
          </w:p>
        </w:tc>
      </w:tr>
      <w:tr w:rsidR="00606E30" w:rsidRPr="001417D7" w:rsidTr="00606E30">
        <w:tc>
          <w:tcPr>
            <w:tcW w:w="4261" w:type="dxa"/>
          </w:tcPr>
          <w:p w:rsidR="00606E30" w:rsidRPr="001417D7" w:rsidRDefault="00DE652C" w:rsidP="00606E30">
            <w:pPr>
              <w:spacing w:line="360" w:lineRule="auto"/>
              <w:rPr>
                <w:rFonts w:asciiTheme="majorEastAsia" w:eastAsiaTheme="majorEastAsia" w:hAnsiTheme="majorEastAsia"/>
                <w:sz w:val="24"/>
                <w:szCs w:val="30"/>
              </w:rPr>
            </w:pPr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污水处理站</w:t>
            </w:r>
          </w:p>
        </w:tc>
        <w:tc>
          <w:tcPr>
            <w:tcW w:w="4261" w:type="dxa"/>
          </w:tcPr>
          <w:p w:rsidR="00606E30" w:rsidRPr="001417D7" w:rsidRDefault="00DE652C" w:rsidP="00606E30">
            <w:pPr>
              <w:spacing w:line="360" w:lineRule="auto"/>
              <w:rPr>
                <w:rFonts w:asciiTheme="majorEastAsia" w:eastAsiaTheme="majorEastAsia" w:hAnsiTheme="majorEastAsia"/>
                <w:sz w:val="24"/>
                <w:szCs w:val="30"/>
              </w:rPr>
            </w:pPr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污水处理站处理喷漆净化排水，设计处理规模为5t/h，采取</w:t>
            </w:r>
            <w:proofErr w:type="gramStart"/>
            <w:r w:rsidR="00557C37"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芬顿氧</w:t>
            </w:r>
            <w:proofErr w:type="gramEnd"/>
            <w:r w:rsidR="00557C37"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化、混凝沉淀+气浮+砂滤+活性炭过滤处理工艺</w:t>
            </w:r>
          </w:p>
        </w:tc>
      </w:tr>
      <w:tr w:rsidR="00606E30" w:rsidRPr="001417D7" w:rsidTr="00606E30">
        <w:tc>
          <w:tcPr>
            <w:tcW w:w="4261" w:type="dxa"/>
          </w:tcPr>
          <w:p w:rsidR="00606E30" w:rsidRPr="001417D7" w:rsidRDefault="00606E30" w:rsidP="00606E30">
            <w:pPr>
              <w:spacing w:line="360" w:lineRule="auto"/>
              <w:rPr>
                <w:rFonts w:asciiTheme="majorEastAsia" w:eastAsiaTheme="majorEastAsia" w:hAnsiTheme="majorEastAsia"/>
                <w:sz w:val="24"/>
                <w:szCs w:val="30"/>
              </w:rPr>
            </w:pPr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废气治理设施</w:t>
            </w:r>
          </w:p>
        </w:tc>
        <w:tc>
          <w:tcPr>
            <w:tcW w:w="4261" w:type="dxa"/>
          </w:tcPr>
          <w:p w:rsidR="00606E30" w:rsidRPr="001417D7" w:rsidRDefault="00606E30" w:rsidP="00606E30">
            <w:pPr>
              <w:spacing w:line="360" w:lineRule="auto"/>
              <w:rPr>
                <w:rFonts w:asciiTheme="majorEastAsia" w:eastAsiaTheme="majorEastAsia" w:hAnsiTheme="majorEastAsia"/>
                <w:sz w:val="24"/>
                <w:szCs w:val="30"/>
              </w:rPr>
            </w:pPr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运行情况</w:t>
            </w:r>
          </w:p>
        </w:tc>
      </w:tr>
      <w:tr w:rsidR="00606E30" w:rsidRPr="001417D7" w:rsidTr="00606E30">
        <w:tc>
          <w:tcPr>
            <w:tcW w:w="4261" w:type="dxa"/>
          </w:tcPr>
          <w:p w:rsidR="00606E30" w:rsidRPr="001417D7" w:rsidRDefault="00673AFB" w:rsidP="00606E30">
            <w:pPr>
              <w:spacing w:line="360" w:lineRule="auto"/>
              <w:rPr>
                <w:rFonts w:asciiTheme="majorEastAsia" w:eastAsiaTheme="majorEastAsia" w:hAnsiTheme="majorEastAsia"/>
                <w:sz w:val="24"/>
                <w:szCs w:val="30"/>
              </w:rPr>
            </w:pPr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抛丸粉尘</w:t>
            </w:r>
          </w:p>
        </w:tc>
        <w:tc>
          <w:tcPr>
            <w:tcW w:w="4261" w:type="dxa"/>
          </w:tcPr>
          <w:p w:rsidR="00D27038" w:rsidRPr="001417D7" w:rsidRDefault="00673AFB" w:rsidP="002D29BB">
            <w:pPr>
              <w:spacing w:line="360" w:lineRule="auto"/>
              <w:rPr>
                <w:rFonts w:asciiTheme="majorEastAsia" w:eastAsiaTheme="majorEastAsia" w:hAnsiTheme="majorEastAsia"/>
                <w:sz w:val="24"/>
                <w:szCs w:val="30"/>
              </w:rPr>
            </w:pPr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1台手动抛丸机粉尘经1套滤筒式布袋除尘器，1根16米高排气筒</w:t>
            </w:r>
            <w:r w:rsidR="002D29BB"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 xml:space="preserve">； </w:t>
            </w:r>
            <w:r w:rsidR="00D27038"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1台自动抛丸机粉尘经1套滤筒式布袋除尘器，1根16米高排气筒</w:t>
            </w:r>
            <w:r w:rsidR="002D29BB"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；</w:t>
            </w:r>
          </w:p>
        </w:tc>
      </w:tr>
      <w:tr w:rsidR="00606E30" w:rsidRPr="001417D7" w:rsidTr="00606E30">
        <w:tc>
          <w:tcPr>
            <w:tcW w:w="4261" w:type="dxa"/>
          </w:tcPr>
          <w:p w:rsidR="00606E30" w:rsidRPr="001417D7" w:rsidRDefault="002D29BB" w:rsidP="00606E30">
            <w:pPr>
              <w:spacing w:line="360" w:lineRule="auto"/>
              <w:rPr>
                <w:rFonts w:asciiTheme="majorEastAsia" w:eastAsiaTheme="majorEastAsia" w:hAnsiTheme="majorEastAsia"/>
                <w:sz w:val="24"/>
                <w:szCs w:val="30"/>
              </w:rPr>
            </w:pPr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油漆废气</w:t>
            </w:r>
          </w:p>
        </w:tc>
        <w:tc>
          <w:tcPr>
            <w:tcW w:w="4261" w:type="dxa"/>
          </w:tcPr>
          <w:p w:rsidR="00606E30" w:rsidRPr="001417D7" w:rsidRDefault="002D29BB" w:rsidP="00606E30">
            <w:pPr>
              <w:spacing w:line="360" w:lineRule="auto"/>
              <w:rPr>
                <w:rFonts w:asciiTheme="majorEastAsia" w:eastAsiaTheme="majorEastAsia" w:hAnsiTheme="majorEastAsia"/>
                <w:sz w:val="24"/>
                <w:szCs w:val="30"/>
              </w:rPr>
            </w:pPr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喷漆室</w:t>
            </w:r>
            <w:proofErr w:type="gramStart"/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4套水旋</w:t>
            </w:r>
            <w:proofErr w:type="gramEnd"/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+活性炭处理系统+1根16米高排气筒；</w:t>
            </w:r>
          </w:p>
        </w:tc>
      </w:tr>
      <w:tr w:rsidR="00787525" w:rsidRPr="001417D7" w:rsidTr="00606E30">
        <w:tc>
          <w:tcPr>
            <w:tcW w:w="4261" w:type="dxa"/>
          </w:tcPr>
          <w:p w:rsidR="00787525" w:rsidRPr="001417D7" w:rsidRDefault="00787525" w:rsidP="00606E30">
            <w:pPr>
              <w:spacing w:line="360" w:lineRule="auto"/>
              <w:rPr>
                <w:rFonts w:asciiTheme="majorEastAsia" w:eastAsiaTheme="majorEastAsia" w:hAnsiTheme="majorEastAsia"/>
                <w:sz w:val="24"/>
                <w:szCs w:val="30"/>
              </w:rPr>
            </w:pPr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焊接烟气</w:t>
            </w:r>
          </w:p>
        </w:tc>
        <w:tc>
          <w:tcPr>
            <w:tcW w:w="4261" w:type="dxa"/>
          </w:tcPr>
          <w:p w:rsidR="00787525" w:rsidRPr="001417D7" w:rsidRDefault="00787525" w:rsidP="00606E30">
            <w:pPr>
              <w:spacing w:line="360" w:lineRule="auto"/>
              <w:rPr>
                <w:rFonts w:asciiTheme="majorEastAsia" w:eastAsiaTheme="majorEastAsia" w:hAnsiTheme="majorEastAsia"/>
                <w:sz w:val="24"/>
                <w:szCs w:val="30"/>
              </w:rPr>
            </w:pPr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1套</w:t>
            </w:r>
            <w:proofErr w:type="gramStart"/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固定侧</w:t>
            </w:r>
            <w:proofErr w:type="gramEnd"/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吸风+固定烟尘净化装置、1根16米高排气筒，排气筒调整至2号厂房上方西部</w:t>
            </w:r>
          </w:p>
        </w:tc>
      </w:tr>
      <w:tr w:rsidR="00787525" w:rsidRPr="001417D7" w:rsidTr="00606E30">
        <w:tc>
          <w:tcPr>
            <w:tcW w:w="4261" w:type="dxa"/>
          </w:tcPr>
          <w:p w:rsidR="00787525" w:rsidRPr="001417D7" w:rsidRDefault="00787525" w:rsidP="00606E30">
            <w:pPr>
              <w:spacing w:line="360" w:lineRule="auto"/>
              <w:rPr>
                <w:rFonts w:asciiTheme="majorEastAsia" w:eastAsiaTheme="majorEastAsia" w:hAnsiTheme="majorEastAsia"/>
                <w:sz w:val="24"/>
                <w:szCs w:val="30"/>
              </w:rPr>
            </w:pPr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等离子切割粉尘</w:t>
            </w:r>
          </w:p>
        </w:tc>
        <w:tc>
          <w:tcPr>
            <w:tcW w:w="4261" w:type="dxa"/>
          </w:tcPr>
          <w:p w:rsidR="00787525" w:rsidRPr="001417D7" w:rsidRDefault="00787525" w:rsidP="00606E30">
            <w:pPr>
              <w:spacing w:line="360" w:lineRule="auto"/>
              <w:rPr>
                <w:rFonts w:asciiTheme="majorEastAsia" w:eastAsiaTheme="majorEastAsia" w:hAnsiTheme="majorEastAsia"/>
                <w:sz w:val="24"/>
                <w:szCs w:val="30"/>
              </w:rPr>
            </w:pPr>
            <w:r w:rsidRPr="001417D7">
              <w:rPr>
                <w:rFonts w:asciiTheme="majorEastAsia" w:eastAsiaTheme="majorEastAsia" w:hAnsiTheme="majorEastAsia" w:hint="eastAsia"/>
                <w:sz w:val="24"/>
                <w:szCs w:val="30"/>
              </w:rPr>
              <w:t>对每台等离子切割机两侧分别设置1套吸风、吸风装置，将等离子切割机粉尘引至滤筒式除尘装置处理后排放（共3套吹风系统、3套吸风除尘系统，不设排气筒）</w:t>
            </w:r>
          </w:p>
        </w:tc>
      </w:tr>
    </w:tbl>
    <w:p w:rsidR="00606E30" w:rsidRDefault="00606E30" w:rsidP="00606E30">
      <w:pPr>
        <w:spacing w:line="360" w:lineRule="auto"/>
        <w:rPr>
          <w:rFonts w:asciiTheme="majorEastAsia" w:eastAsiaTheme="majorEastAsia" w:hAnsiTheme="majorEastAsia"/>
          <w:sz w:val="28"/>
          <w:szCs w:val="30"/>
        </w:rPr>
        <w:sectPr w:rsidR="00606E3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06E30" w:rsidRDefault="00606E30" w:rsidP="004D646E">
      <w:pPr>
        <w:spacing w:line="360" w:lineRule="auto"/>
        <w:rPr>
          <w:sz w:val="28"/>
        </w:rPr>
      </w:pPr>
      <w:r>
        <w:rPr>
          <w:rFonts w:asciiTheme="majorEastAsia" w:eastAsiaTheme="majorEastAsia" w:hAnsiTheme="majorEastAsia" w:hint="eastAsia"/>
          <w:sz w:val="28"/>
          <w:szCs w:val="30"/>
        </w:rPr>
        <w:lastRenderedPageBreak/>
        <w:t>（四）</w:t>
      </w:r>
      <w:r w:rsidRPr="00294432">
        <w:rPr>
          <w:rFonts w:hint="eastAsia"/>
          <w:sz w:val="28"/>
        </w:rPr>
        <w:t>建设项目环境影响评价及其他环境保护行政许可情况</w:t>
      </w:r>
    </w:p>
    <w:p w:rsidR="00704C70" w:rsidRDefault="005C2006" w:rsidP="005C2006">
      <w:pPr>
        <w:spacing w:line="360" w:lineRule="auto"/>
        <w:ind w:firstLineChars="200" w:firstLine="560"/>
        <w:rPr>
          <w:rFonts w:hint="eastAsia"/>
          <w:sz w:val="28"/>
        </w:rPr>
      </w:pPr>
      <w:r w:rsidRPr="005C2006">
        <w:rPr>
          <w:rFonts w:hint="eastAsia"/>
          <w:sz w:val="28"/>
        </w:rPr>
        <w:t>建设项目环评情况：</w:t>
      </w:r>
    </w:p>
    <w:p w:rsidR="00504B06" w:rsidRPr="00504B06" w:rsidRDefault="00504B06" w:rsidP="00504B06">
      <w:pPr>
        <w:spacing w:line="360" w:lineRule="exact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一、</w:t>
      </w:r>
      <w:r w:rsidRPr="00504B06">
        <w:rPr>
          <w:rFonts w:ascii="仿宋" w:eastAsia="仿宋" w:hAnsi="仿宋" w:hint="eastAsia"/>
          <w:sz w:val="28"/>
          <w:szCs w:val="28"/>
        </w:rPr>
        <w:t>大型电线电缆专用装备制造基地技改</w:t>
      </w:r>
      <w:r>
        <w:rPr>
          <w:rFonts w:ascii="仿宋" w:eastAsia="仿宋" w:hAnsi="仿宋" w:hint="eastAsia"/>
          <w:sz w:val="28"/>
          <w:szCs w:val="28"/>
        </w:rPr>
        <w:t>项目：</w:t>
      </w:r>
    </w:p>
    <w:p w:rsidR="00504B06" w:rsidRPr="00504B06" w:rsidRDefault="00714A76" w:rsidP="00504B06">
      <w:pPr>
        <w:spacing w:line="360" w:lineRule="exact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主要建设内容：</w:t>
      </w:r>
      <w:r w:rsidR="00504B06" w:rsidRPr="00504B06">
        <w:rPr>
          <w:rFonts w:ascii="仿宋" w:eastAsia="仿宋" w:hAnsi="仿宋" w:hint="eastAsia"/>
          <w:sz w:val="28"/>
          <w:szCs w:val="28"/>
        </w:rPr>
        <w:t>新建4栋单层厂房、科研楼、宿舍、配电房、</w:t>
      </w:r>
      <w:proofErr w:type="gramStart"/>
      <w:r w:rsidR="00504B06" w:rsidRPr="00504B06">
        <w:rPr>
          <w:rFonts w:ascii="仿宋" w:eastAsia="仿宋" w:hAnsi="仿宋" w:hint="eastAsia"/>
          <w:sz w:val="28"/>
          <w:szCs w:val="28"/>
        </w:rPr>
        <w:t>危废房</w:t>
      </w:r>
      <w:proofErr w:type="gramEnd"/>
      <w:r w:rsidR="00504B06" w:rsidRPr="00504B06">
        <w:rPr>
          <w:rFonts w:ascii="仿宋" w:eastAsia="仿宋" w:hAnsi="仿宋" w:hint="eastAsia"/>
          <w:sz w:val="28"/>
          <w:szCs w:val="28"/>
        </w:rPr>
        <w:t>等配套设施</w:t>
      </w:r>
    </w:p>
    <w:p w:rsidR="00714A76" w:rsidRDefault="00714A76" w:rsidP="00504B06">
      <w:pPr>
        <w:spacing w:line="360" w:lineRule="exact"/>
        <w:rPr>
          <w:rFonts w:ascii="仿宋" w:eastAsia="仿宋" w:hAnsi="仿宋" w:hint="eastAsia"/>
          <w:sz w:val="28"/>
          <w:szCs w:val="28"/>
        </w:rPr>
      </w:pPr>
      <w:r w:rsidRPr="00714A76">
        <w:rPr>
          <w:rFonts w:ascii="仿宋" w:eastAsia="仿宋" w:hAnsi="仿宋"/>
          <w:sz w:val="28"/>
          <w:szCs w:val="28"/>
        </w:rPr>
        <w:t>环</w:t>
      </w:r>
      <w:proofErr w:type="gramStart"/>
      <w:r w:rsidRPr="00714A76">
        <w:rPr>
          <w:rFonts w:ascii="仿宋" w:eastAsia="仿宋" w:hAnsi="仿宋"/>
          <w:sz w:val="28"/>
          <w:szCs w:val="28"/>
        </w:rPr>
        <w:t>评手续</w:t>
      </w:r>
      <w:proofErr w:type="gramEnd"/>
      <w:r w:rsidRPr="00714A76">
        <w:rPr>
          <w:rFonts w:ascii="仿宋" w:eastAsia="仿宋" w:hAnsi="仿宋"/>
          <w:sz w:val="28"/>
          <w:szCs w:val="28"/>
        </w:rPr>
        <w:t>履行情况</w:t>
      </w:r>
      <w:r w:rsidRPr="00714A76">
        <w:rPr>
          <w:rFonts w:ascii="仿宋" w:eastAsia="仿宋" w:hAnsi="仿宋" w:hint="eastAsia"/>
          <w:sz w:val="28"/>
          <w:szCs w:val="28"/>
        </w:rPr>
        <w:t>:</w:t>
      </w:r>
    </w:p>
    <w:p w:rsidR="00504B06" w:rsidRDefault="00504B06" w:rsidP="00504B06">
      <w:pPr>
        <w:spacing w:line="36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环建经单审【2013】49号</w:t>
      </w:r>
    </w:p>
    <w:p w:rsidR="00504B06" w:rsidRDefault="00504B06" w:rsidP="00504B06">
      <w:pPr>
        <w:spacing w:line="36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环建审（经）字【2013】176号</w:t>
      </w:r>
    </w:p>
    <w:p w:rsidR="00504B06" w:rsidRDefault="00504B06" w:rsidP="00504B06">
      <w:pPr>
        <w:spacing w:line="360" w:lineRule="exact"/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职健验</w:t>
      </w:r>
      <w:proofErr w:type="gramEnd"/>
      <w:r>
        <w:rPr>
          <w:rFonts w:ascii="仿宋" w:eastAsia="仿宋" w:hAnsi="仿宋" w:hint="eastAsia"/>
          <w:sz w:val="28"/>
          <w:szCs w:val="28"/>
        </w:rPr>
        <w:t>【2014】1号</w:t>
      </w:r>
    </w:p>
    <w:p w:rsidR="00504B06" w:rsidRDefault="00504B06" w:rsidP="00504B06">
      <w:pPr>
        <w:spacing w:line="36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环建经试【2014】2号</w:t>
      </w:r>
    </w:p>
    <w:p w:rsidR="00504B06" w:rsidRDefault="00504B06" w:rsidP="00504B06">
      <w:pPr>
        <w:spacing w:line="36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环建经单审（2014）24号</w:t>
      </w:r>
    </w:p>
    <w:p w:rsidR="00504B06" w:rsidRDefault="00504B06" w:rsidP="00504B06">
      <w:pPr>
        <w:spacing w:line="360" w:lineRule="exact"/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合环经</w:t>
      </w:r>
      <w:proofErr w:type="gramEnd"/>
      <w:r>
        <w:rPr>
          <w:rFonts w:ascii="仿宋" w:eastAsia="仿宋" w:hAnsi="仿宋" w:hint="eastAsia"/>
          <w:sz w:val="28"/>
          <w:szCs w:val="28"/>
        </w:rPr>
        <w:t>开分局</w:t>
      </w:r>
      <w:proofErr w:type="gramStart"/>
      <w:r>
        <w:rPr>
          <w:rFonts w:ascii="仿宋" w:eastAsia="仿宋" w:hAnsi="仿宋" w:hint="eastAsia"/>
          <w:sz w:val="28"/>
          <w:szCs w:val="28"/>
        </w:rPr>
        <w:t>验</w:t>
      </w:r>
      <w:proofErr w:type="gramEnd"/>
      <w:r>
        <w:rPr>
          <w:rFonts w:ascii="仿宋" w:eastAsia="仿宋" w:hAnsi="仿宋" w:hint="eastAsia"/>
          <w:sz w:val="28"/>
          <w:szCs w:val="28"/>
        </w:rPr>
        <w:t>【2014】39号</w:t>
      </w:r>
    </w:p>
    <w:p w:rsidR="00714A76" w:rsidRPr="00714A76" w:rsidRDefault="00504B06" w:rsidP="00714A76">
      <w:pPr>
        <w:spacing w:line="36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已完工</w:t>
      </w:r>
    </w:p>
    <w:p w:rsidR="00704C70" w:rsidRPr="00504B06" w:rsidRDefault="00714A76" w:rsidP="00714A76">
      <w:pPr>
        <w:spacing w:line="360" w:lineRule="auto"/>
        <w:rPr>
          <w:rFonts w:hint="eastAsia"/>
          <w:sz w:val="28"/>
        </w:rPr>
      </w:pPr>
      <w:r>
        <w:rPr>
          <w:rFonts w:ascii="仿宋" w:eastAsia="仿宋" w:hAnsi="仿宋" w:hint="eastAsia"/>
          <w:sz w:val="28"/>
          <w:szCs w:val="28"/>
        </w:rPr>
        <w:t>二、</w:t>
      </w:r>
      <w:r>
        <w:rPr>
          <w:rFonts w:ascii="仿宋" w:eastAsia="仿宋" w:hAnsi="仿宋" w:hint="eastAsia"/>
          <w:sz w:val="28"/>
          <w:szCs w:val="28"/>
        </w:rPr>
        <w:t>海洋工程机械及智能控制装备生产基地项目</w:t>
      </w:r>
    </w:p>
    <w:p w:rsidR="00704C70" w:rsidRDefault="00714A76" w:rsidP="00714A76">
      <w:pPr>
        <w:spacing w:line="360" w:lineRule="auto"/>
        <w:rPr>
          <w:rFonts w:hint="eastAsia"/>
          <w:sz w:val="28"/>
        </w:rPr>
      </w:pPr>
      <w:r>
        <w:rPr>
          <w:rFonts w:ascii="仿宋" w:eastAsia="仿宋" w:hAnsi="仿宋" w:hint="eastAsia"/>
          <w:sz w:val="28"/>
          <w:szCs w:val="28"/>
        </w:rPr>
        <w:t>主要建设项目：</w:t>
      </w:r>
      <w:r>
        <w:rPr>
          <w:rFonts w:ascii="仿宋" w:eastAsia="仿宋" w:hAnsi="仿宋" w:hint="eastAsia"/>
          <w:sz w:val="28"/>
          <w:szCs w:val="28"/>
        </w:rPr>
        <w:t>5、6号厂房</w:t>
      </w:r>
    </w:p>
    <w:p w:rsidR="00B45AD2" w:rsidRDefault="00B45AD2" w:rsidP="00B45AD2">
      <w:pPr>
        <w:spacing w:line="360" w:lineRule="exact"/>
        <w:rPr>
          <w:rFonts w:ascii="仿宋" w:eastAsia="仿宋" w:hAnsi="仿宋" w:hint="eastAsia"/>
          <w:sz w:val="28"/>
          <w:szCs w:val="28"/>
        </w:rPr>
      </w:pPr>
      <w:r w:rsidRPr="00714A76">
        <w:rPr>
          <w:rFonts w:ascii="仿宋" w:eastAsia="仿宋" w:hAnsi="仿宋"/>
          <w:sz w:val="28"/>
          <w:szCs w:val="28"/>
        </w:rPr>
        <w:t>环</w:t>
      </w:r>
      <w:proofErr w:type="gramStart"/>
      <w:r w:rsidRPr="00714A76">
        <w:rPr>
          <w:rFonts w:ascii="仿宋" w:eastAsia="仿宋" w:hAnsi="仿宋"/>
          <w:sz w:val="28"/>
          <w:szCs w:val="28"/>
        </w:rPr>
        <w:t>评手续</w:t>
      </w:r>
      <w:proofErr w:type="gramEnd"/>
      <w:r w:rsidRPr="00714A76">
        <w:rPr>
          <w:rFonts w:ascii="仿宋" w:eastAsia="仿宋" w:hAnsi="仿宋"/>
          <w:sz w:val="28"/>
          <w:szCs w:val="28"/>
        </w:rPr>
        <w:t>履行情况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B45AD2" w:rsidRDefault="00B45AD2" w:rsidP="00B45AD2">
      <w:pPr>
        <w:spacing w:line="36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环建经单审（2014）73号</w:t>
      </w:r>
    </w:p>
    <w:p w:rsidR="00B45AD2" w:rsidRDefault="00B45AD2" w:rsidP="00B45AD2">
      <w:pPr>
        <w:spacing w:line="36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环建审（经）字【2014】83号</w:t>
      </w:r>
    </w:p>
    <w:p w:rsidR="00B45AD2" w:rsidRDefault="00B45AD2" w:rsidP="00B45AD2">
      <w:pPr>
        <w:spacing w:line="36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环建经试（2015）2号</w:t>
      </w:r>
    </w:p>
    <w:p w:rsidR="00B45AD2" w:rsidRDefault="00B45AD2" w:rsidP="00B45AD2">
      <w:pPr>
        <w:spacing w:line="360" w:lineRule="auto"/>
        <w:rPr>
          <w:rFonts w:hint="eastAsia"/>
          <w:sz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环经核</w:t>
      </w:r>
      <w:proofErr w:type="gramEnd"/>
      <w:r>
        <w:rPr>
          <w:rFonts w:ascii="仿宋" w:eastAsia="仿宋" w:hAnsi="仿宋" w:hint="eastAsia"/>
          <w:sz w:val="28"/>
          <w:szCs w:val="28"/>
        </w:rPr>
        <w:t>【2015】13号</w:t>
      </w:r>
    </w:p>
    <w:p w:rsidR="00704C70" w:rsidRDefault="00B45AD2" w:rsidP="00B45AD2">
      <w:pPr>
        <w:spacing w:line="360" w:lineRule="auto"/>
        <w:rPr>
          <w:rFonts w:hint="eastAsia"/>
          <w:sz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合环经</w:t>
      </w:r>
      <w:proofErr w:type="gramEnd"/>
      <w:r>
        <w:rPr>
          <w:rFonts w:ascii="仿宋" w:eastAsia="仿宋" w:hAnsi="仿宋" w:hint="eastAsia"/>
          <w:sz w:val="28"/>
          <w:szCs w:val="28"/>
        </w:rPr>
        <w:t>开分局</w:t>
      </w:r>
      <w:proofErr w:type="gramStart"/>
      <w:r>
        <w:rPr>
          <w:rFonts w:ascii="仿宋" w:eastAsia="仿宋" w:hAnsi="仿宋" w:hint="eastAsia"/>
          <w:sz w:val="28"/>
          <w:szCs w:val="28"/>
        </w:rPr>
        <w:t>验</w:t>
      </w:r>
      <w:proofErr w:type="gramEnd"/>
      <w:r>
        <w:rPr>
          <w:rFonts w:ascii="仿宋" w:eastAsia="仿宋" w:hAnsi="仿宋" w:hint="eastAsia"/>
          <w:sz w:val="28"/>
          <w:szCs w:val="28"/>
        </w:rPr>
        <w:t>【2016】41号</w:t>
      </w:r>
    </w:p>
    <w:p w:rsidR="00504B06" w:rsidRPr="00B45AD2" w:rsidRDefault="00B45AD2" w:rsidP="00B45AD2">
      <w:pPr>
        <w:spacing w:line="360" w:lineRule="auto"/>
        <w:rPr>
          <w:sz w:val="24"/>
        </w:rPr>
      </w:pPr>
      <w:r w:rsidRPr="00B45AD2">
        <w:rPr>
          <w:rFonts w:hint="eastAsia"/>
          <w:sz w:val="24"/>
        </w:rPr>
        <w:t>已完工</w:t>
      </w:r>
      <w:bookmarkStart w:id="0" w:name="_GoBack"/>
      <w:bookmarkEnd w:id="0"/>
    </w:p>
    <w:p w:rsidR="00606E30" w:rsidRDefault="00606E30" w:rsidP="00606E30">
      <w:pPr>
        <w:spacing w:line="360" w:lineRule="auto"/>
        <w:rPr>
          <w:sz w:val="28"/>
        </w:rPr>
      </w:pPr>
      <w:r>
        <w:rPr>
          <w:rFonts w:hint="eastAsia"/>
          <w:sz w:val="28"/>
        </w:rPr>
        <w:t>（五）</w:t>
      </w:r>
      <w:r w:rsidRPr="00606E30">
        <w:rPr>
          <w:rFonts w:hint="eastAsia"/>
          <w:sz w:val="28"/>
        </w:rPr>
        <w:t>突发环境事件应急预案</w:t>
      </w:r>
    </w:p>
    <w:p w:rsidR="009540B5" w:rsidRDefault="002F4E93" w:rsidP="00606E30">
      <w:pPr>
        <w:spacing w:line="360" w:lineRule="auto"/>
        <w:rPr>
          <w:sz w:val="28"/>
        </w:rPr>
      </w:pPr>
      <w:r>
        <w:rPr>
          <w:rFonts w:hint="eastAsia"/>
          <w:sz w:val="28"/>
        </w:rPr>
        <w:t>公司制定了突发环境事件应急预案，已环保局备案，备案编号：</w:t>
      </w:r>
      <w:r>
        <w:rPr>
          <w:rFonts w:hint="eastAsia"/>
          <w:sz w:val="28"/>
        </w:rPr>
        <w:t>340106-206-022-L</w:t>
      </w:r>
      <w:r>
        <w:rPr>
          <w:rFonts w:hint="eastAsia"/>
          <w:sz w:val="28"/>
        </w:rPr>
        <w:t>；适用于公司厂内发生的：污水处理站故障；液体物料泄露；</w:t>
      </w:r>
      <w:proofErr w:type="gramStart"/>
      <w:r>
        <w:rPr>
          <w:rFonts w:hint="eastAsia"/>
          <w:sz w:val="28"/>
        </w:rPr>
        <w:t>危废流失</w:t>
      </w:r>
      <w:proofErr w:type="gramEnd"/>
      <w:r>
        <w:rPr>
          <w:rFonts w:hint="eastAsia"/>
          <w:sz w:val="28"/>
        </w:rPr>
        <w:t>；火灾、爆炸以及废气异常排放等事件处置过程中次生环境事件的应急处置。</w:t>
      </w:r>
    </w:p>
    <w:p w:rsidR="00606E30" w:rsidRPr="00606E30" w:rsidRDefault="00606E30" w:rsidP="00606E30">
      <w:pPr>
        <w:spacing w:line="360" w:lineRule="auto"/>
        <w:rPr>
          <w:rFonts w:asciiTheme="majorEastAsia" w:eastAsiaTheme="majorEastAsia" w:hAnsiTheme="majorEastAsia"/>
          <w:sz w:val="28"/>
          <w:szCs w:val="30"/>
        </w:rPr>
      </w:pPr>
      <w:r>
        <w:rPr>
          <w:rFonts w:asciiTheme="majorEastAsia" w:eastAsiaTheme="majorEastAsia" w:hAnsiTheme="majorEastAsia" w:hint="eastAsia"/>
          <w:sz w:val="28"/>
          <w:szCs w:val="30"/>
        </w:rPr>
        <w:t>（六）</w:t>
      </w:r>
      <w:r w:rsidRPr="00294432">
        <w:rPr>
          <w:rFonts w:hint="eastAsia"/>
          <w:sz w:val="28"/>
        </w:rPr>
        <w:t>其他应当公开的环境信息</w:t>
      </w:r>
    </w:p>
    <w:sectPr w:rsidR="00606E30" w:rsidRPr="00606E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01C" w:rsidRDefault="00AE601C" w:rsidP="004819BC">
      <w:r>
        <w:separator/>
      </w:r>
    </w:p>
  </w:endnote>
  <w:endnote w:type="continuationSeparator" w:id="0">
    <w:p w:rsidR="00AE601C" w:rsidRDefault="00AE601C" w:rsidP="00481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01C" w:rsidRDefault="00AE601C" w:rsidP="004819BC">
      <w:r>
        <w:separator/>
      </w:r>
    </w:p>
  </w:footnote>
  <w:footnote w:type="continuationSeparator" w:id="0">
    <w:p w:rsidR="00AE601C" w:rsidRDefault="00AE601C" w:rsidP="004819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92C00"/>
    <w:multiLevelType w:val="hybridMultilevel"/>
    <w:tmpl w:val="5DBC4D0C"/>
    <w:lvl w:ilvl="0" w:tplc="7EAAC7D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B56"/>
    <w:rsid w:val="00001477"/>
    <w:rsid w:val="00007963"/>
    <w:rsid w:val="00010205"/>
    <w:rsid w:val="000114EE"/>
    <w:rsid w:val="00023A23"/>
    <w:rsid w:val="00041D37"/>
    <w:rsid w:val="00051054"/>
    <w:rsid w:val="00055005"/>
    <w:rsid w:val="00067663"/>
    <w:rsid w:val="000A62BE"/>
    <w:rsid w:val="000B7B17"/>
    <w:rsid w:val="000C2262"/>
    <w:rsid w:val="000C3431"/>
    <w:rsid w:val="000C69EC"/>
    <w:rsid w:val="000D3CB3"/>
    <w:rsid w:val="000F116C"/>
    <w:rsid w:val="000F64FA"/>
    <w:rsid w:val="00105F8E"/>
    <w:rsid w:val="001066BE"/>
    <w:rsid w:val="00107D23"/>
    <w:rsid w:val="001278C0"/>
    <w:rsid w:val="00127923"/>
    <w:rsid w:val="001417D7"/>
    <w:rsid w:val="00164BDB"/>
    <w:rsid w:val="00174918"/>
    <w:rsid w:val="001836B8"/>
    <w:rsid w:val="00187AA6"/>
    <w:rsid w:val="00196D83"/>
    <w:rsid w:val="001A5E2A"/>
    <w:rsid w:val="001A665E"/>
    <w:rsid w:val="001B514A"/>
    <w:rsid w:val="001E0065"/>
    <w:rsid w:val="001E55DC"/>
    <w:rsid w:val="001F303D"/>
    <w:rsid w:val="001F4FAA"/>
    <w:rsid w:val="002123A9"/>
    <w:rsid w:val="00213D82"/>
    <w:rsid w:val="00226174"/>
    <w:rsid w:val="00235969"/>
    <w:rsid w:val="0023612E"/>
    <w:rsid w:val="00252D74"/>
    <w:rsid w:val="002623A5"/>
    <w:rsid w:val="0026591C"/>
    <w:rsid w:val="0027107E"/>
    <w:rsid w:val="00274D46"/>
    <w:rsid w:val="00277A75"/>
    <w:rsid w:val="00282C29"/>
    <w:rsid w:val="00284806"/>
    <w:rsid w:val="00290D7E"/>
    <w:rsid w:val="002A3A7C"/>
    <w:rsid w:val="002B0485"/>
    <w:rsid w:val="002B1ED5"/>
    <w:rsid w:val="002B3223"/>
    <w:rsid w:val="002B5ADF"/>
    <w:rsid w:val="002B6868"/>
    <w:rsid w:val="002C3A6A"/>
    <w:rsid w:val="002C7911"/>
    <w:rsid w:val="002D29BB"/>
    <w:rsid w:val="002F0CEA"/>
    <w:rsid w:val="002F419D"/>
    <w:rsid w:val="002F4E93"/>
    <w:rsid w:val="003030C5"/>
    <w:rsid w:val="00307681"/>
    <w:rsid w:val="00327DAC"/>
    <w:rsid w:val="00336CEB"/>
    <w:rsid w:val="00340F60"/>
    <w:rsid w:val="00346B1B"/>
    <w:rsid w:val="0035023D"/>
    <w:rsid w:val="003606B0"/>
    <w:rsid w:val="00371942"/>
    <w:rsid w:val="003775D2"/>
    <w:rsid w:val="00381214"/>
    <w:rsid w:val="003903D8"/>
    <w:rsid w:val="003934A9"/>
    <w:rsid w:val="00397D71"/>
    <w:rsid w:val="003B15EC"/>
    <w:rsid w:val="003B5A5D"/>
    <w:rsid w:val="003C0CD3"/>
    <w:rsid w:val="003C1621"/>
    <w:rsid w:val="003C1715"/>
    <w:rsid w:val="003C3B27"/>
    <w:rsid w:val="003D4877"/>
    <w:rsid w:val="003F529F"/>
    <w:rsid w:val="00400615"/>
    <w:rsid w:val="00401673"/>
    <w:rsid w:val="00413291"/>
    <w:rsid w:val="004133E1"/>
    <w:rsid w:val="004279DE"/>
    <w:rsid w:val="0043300B"/>
    <w:rsid w:val="00436C29"/>
    <w:rsid w:val="00437CBC"/>
    <w:rsid w:val="00446627"/>
    <w:rsid w:val="00447F1C"/>
    <w:rsid w:val="00450C1C"/>
    <w:rsid w:val="004618BA"/>
    <w:rsid w:val="004659BB"/>
    <w:rsid w:val="0047306E"/>
    <w:rsid w:val="0047748A"/>
    <w:rsid w:val="004819BC"/>
    <w:rsid w:val="004A029D"/>
    <w:rsid w:val="004A27A2"/>
    <w:rsid w:val="004A689D"/>
    <w:rsid w:val="004B7B79"/>
    <w:rsid w:val="004C0397"/>
    <w:rsid w:val="004C1CAB"/>
    <w:rsid w:val="004C51AA"/>
    <w:rsid w:val="004D0B1D"/>
    <w:rsid w:val="004D177A"/>
    <w:rsid w:val="004D646E"/>
    <w:rsid w:val="004E156D"/>
    <w:rsid w:val="004E7638"/>
    <w:rsid w:val="004F6661"/>
    <w:rsid w:val="00502746"/>
    <w:rsid w:val="00504B06"/>
    <w:rsid w:val="005057ED"/>
    <w:rsid w:val="005118B1"/>
    <w:rsid w:val="00526054"/>
    <w:rsid w:val="005353F2"/>
    <w:rsid w:val="00540648"/>
    <w:rsid w:val="005412ED"/>
    <w:rsid w:val="00554BE6"/>
    <w:rsid w:val="00557C37"/>
    <w:rsid w:val="00557D74"/>
    <w:rsid w:val="00562F85"/>
    <w:rsid w:val="0057593C"/>
    <w:rsid w:val="00584066"/>
    <w:rsid w:val="00586EC5"/>
    <w:rsid w:val="005912B9"/>
    <w:rsid w:val="00595CF4"/>
    <w:rsid w:val="00597E7D"/>
    <w:rsid w:val="005A4742"/>
    <w:rsid w:val="005A7FC7"/>
    <w:rsid w:val="005C1AFE"/>
    <w:rsid w:val="005C2006"/>
    <w:rsid w:val="005D42E3"/>
    <w:rsid w:val="005E6320"/>
    <w:rsid w:val="005F4D11"/>
    <w:rsid w:val="005F737F"/>
    <w:rsid w:val="005F771E"/>
    <w:rsid w:val="00606E30"/>
    <w:rsid w:val="00615F9B"/>
    <w:rsid w:val="006277BE"/>
    <w:rsid w:val="00627FA4"/>
    <w:rsid w:val="00632C48"/>
    <w:rsid w:val="00635755"/>
    <w:rsid w:val="00637A8A"/>
    <w:rsid w:val="0064570D"/>
    <w:rsid w:val="00652483"/>
    <w:rsid w:val="006661EC"/>
    <w:rsid w:val="00673AFB"/>
    <w:rsid w:val="00676B52"/>
    <w:rsid w:val="006B0FD5"/>
    <w:rsid w:val="006B14EF"/>
    <w:rsid w:val="006B1FD8"/>
    <w:rsid w:val="006B6B62"/>
    <w:rsid w:val="006B7109"/>
    <w:rsid w:val="006C04E7"/>
    <w:rsid w:val="006D4207"/>
    <w:rsid w:val="006D66BB"/>
    <w:rsid w:val="006E10CA"/>
    <w:rsid w:val="006F0285"/>
    <w:rsid w:val="006F20FA"/>
    <w:rsid w:val="00702E58"/>
    <w:rsid w:val="007040C7"/>
    <w:rsid w:val="00704C70"/>
    <w:rsid w:val="00711757"/>
    <w:rsid w:val="00714A76"/>
    <w:rsid w:val="00737439"/>
    <w:rsid w:val="00751152"/>
    <w:rsid w:val="00752D28"/>
    <w:rsid w:val="00754421"/>
    <w:rsid w:val="00756960"/>
    <w:rsid w:val="00760714"/>
    <w:rsid w:val="00772B0A"/>
    <w:rsid w:val="00776DB0"/>
    <w:rsid w:val="00781604"/>
    <w:rsid w:val="00787525"/>
    <w:rsid w:val="00794E8D"/>
    <w:rsid w:val="007A4B19"/>
    <w:rsid w:val="007B3598"/>
    <w:rsid w:val="007D6BA5"/>
    <w:rsid w:val="007D7DFA"/>
    <w:rsid w:val="007D7F2D"/>
    <w:rsid w:val="007F6C28"/>
    <w:rsid w:val="00803B56"/>
    <w:rsid w:val="0082151E"/>
    <w:rsid w:val="0082197B"/>
    <w:rsid w:val="00825D2E"/>
    <w:rsid w:val="008333FD"/>
    <w:rsid w:val="008366CE"/>
    <w:rsid w:val="00844534"/>
    <w:rsid w:val="00845FB2"/>
    <w:rsid w:val="008522E9"/>
    <w:rsid w:val="00853417"/>
    <w:rsid w:val="00863503"/>
    <w:rsid w:val="0086366E"/>
    <w:rsid w:val="00883B23"/>
    <w:rsid w:val="008853A7"/>
    <w:rsid w:val="008866DA"/>
    <w:rsid w:val="008A31C7"/>
    <w:rsid w:val="008A3A7E"/>
    <w:rsid w:val="008B3E90"/>
    <w:rsid w:val="008B552B"/>
    <w:rsid w:val="008E77E0"/>
    <w:rsid w:val="008F19C9"/>
    <w:rsid w:val="008F27C3"/>
    <w:rsid w:val="008F5420"/>
    <w:rsid w:val="009232C8"/>
    <w:rsid w:val="00923DD5"/>
    <w:rsid w:val="00934946"/>
    <w:rsid w:val="00950C64"/>
    <w:rsid w:val="009540B5"/>
    <w:rsid w:val="009557F4"/>
    <w:rsid w:val="009565FB"/>
    <w:rsid w:val="0096768D"/>
    <w:rsid w:val="00995F3A"/>
    <w:rsid w:val="009A3B4E"/>
    <w:rsid w:val="009B17FF"/>
    <w:rsid w:val="009B2AF0"/>
    <w:rsid w:val="009B3DCA"/>
    <w:rsid w:val="009D0CEF"/>
    <w:rsid w:val="009D2766"/>
    <w:rsid w:val="009E31D1"/>
    <w:rsid w:val="009E4B31"/>
    <w:rsid w:val="009F4366"/>
    <w:rsid w:val="00A00673"/>
    <w:rsid w:val="00A21D92"/>
    <w:rsid w:val="00A26332"/>
    <w:rsid w:val="00A37019"/>
    <w:rsid w:val="00A41B91"/>
    <w:rsid w:val="00A41D74"/>
    <w:rsid w:val="00A47463"/>
    <w:rsid w:val="00A53B66"/>
    <w:rsid w:val="00A54F90"/>
    <w:rsid w:val="00A56EA4"/>
    <w:rsid w:val="00A57F6F"/>
    <w:rsid w:val="00A61B84"/>
    <w:rsid w:val="00A9444B"/>
    <w:rsid w:val="00AA01D8"/>
    <w:rsid w:val="00AA7230"/>
    <w:rsid w:val="00AB16E0"/>
    <w:rsid w:val="00AB4BA6"/>
    <w:rsid w:val="00AB7825"/>
    <w:rsid w:val="00AD0169"/>
    <w:rsid w:val="00AD53C6"/>
    <w:rsid w:val="00AD6235"/>
    <w:rsid w:val="00AE25E3"/>
    <w:rsid w:val="00AE601C"/>
    <w:rsid w:val="00AF0F56"/>
    <w:rsid w:val="00AF7ACD"/>
    <w:rsid w:val="00B024AD"/>
    <w:rsid w:val="00B0356E"/>
    <w:rsid w:val="00B2547A"/>
    <w:rsid w:val="00B4266C"/>
    <w:rsid w:val="00B449AD"/>
    <w:rsid w:val="00B45AD2"/>
    <w:rsid w:val="00B7677B"/>
    <w:rsid w:val="00B835DC"/>
    <w:rsid w:val="00BA2BBE"/>
    <w:rsid w:val="00BB24A6"/>
    <w:rsid w:val="00BB6E99"/>
    <w:rsid w:val="00BD3CF3"/>
    <w:rsid w:val="00BF34DA"/>
    <w:rsid w:val="00C03D0A"/>
    <w:rsid w:val="00C03F28"/>
    <w:rsid w:val="00C0654C"/>
    <w:rsid w:val="00C176CD"/>
    <w:rsid w:val="00C34716"/>
    <w:rsid w:val="00C52D0E"/>
    <w:rsid w:val="00C52FDA"/>
    <w:rsid w:val="00CB0A0F"/>
    <w:rsid w:val="00CB6331"/>
    <w:rsid w:val="00CD37F2"/>
    <w:rsid w:val="00CF18DD"/>
    <w:rsid w:val="00CF5A8E"/>
    <w:rsid w:val="00D03035"/>
    <w:rsid w:val="00D15FCC"/>
    <w:rsid w:val="00D21425"/>
    <w:rsid w:val="00D27038"/>
    <w:rsid w:val="00D3078D"/>
    <w:rsid w:val="00D311D0"/>
    <w:rsid w:val="00D34C1D"/>
    <w:rsid w:val="00D37D98"/>
    <w:rsid w:val="00D44803"/>
    <w:rsid w:val="00D47090"/>
    <w:rsid w:val="00D663DA"/>
    <w:rsid w:val="00D67E12"/>
    <w:rsid w:val="00D7242D"/>
    <w:rsid w:val="00D7296A"/>
    <w:rsid w:val="00D76A17"/>
    <w:rsid w:val="00D97DD0"/>
    <w:rsid w:val="00DA706A"/>
    <w:rsid w:val="00DC1F0F"/>
    <w:rsid w:val="00DC3FB7"/>
    <w:rsid w:val="00DC4BC1"/>
    <w:rsid w:val="00DE1ED4"/>
    <w:rsid w:val="00DE652C"/>
    <w:rsid w:val="00DF6A25"/>
    <w:rsid w:val="00E03A55"/>
    <w:rsid w:val="00E05096"/>
    <w:rsid w:val="00E05974"/>
    <w:rsid w:val="00E06E1A"/>
    <w:rsid w:val="00E13E4E"/>
    <w:rsid w:val="00E46CD5"/>
    <w:rsid w:val="00E478F5"/>
    <w:rsid w:val="00E54F64"/>
    <w:rsid w:val="00E55C64"/>
    <w:rsid w:val="00E57AF9"/>
    <w:rsid w:val="00E60160"/>
    <w:rsid w:val="00E700CA"/>
    <w:rsid w:val="00E7556D"/>
    <w:rsid w:val="00E76166"/>
    <w:rsid w:val="00E7746F"/>
    <w:rsid w:val="00E87764"/>
    <w:rsid w:val="00E94DC9"/>
    <w:rsid w:val="00EB199E"/>
    <w:rsid w:val="00ED54FA"/>
    <w:rsid w:val="00EE0B84"/>
    <w:rsid w:val="00EF00D8"/>
    <w:rsid w:val="00EF01D3"/>
    <w:rsid w:val="00EF4460"/>
    <w:rsid w:val="00EF5829"/>
    <w:rsid w:val="00EF726C"/>
    <w:rsid w:val="00F21098"/>
    <w:rsid w:val="00F21F33"/>
    <w:rsid w:val="00F251A8"/>
    <w:rsid w:val="00F30C0A"/>
    <w:rsid w:val="00F507B2"/>
    <w:rsid w:val="00F52780"/>
    <w:rsid w:val="00F54926"/>
    <w:rsid w:val="00F8250F"/>
    <w:rsid w:val="00F900B6"/>
    <w:rsid w:val="00FB0DDE"/>
    <w:rsid w:val="00FC7CA7"/>
    <w:rsid w:val="00FD2DAF"/>
    <w:rsid w:val="00FF1DA8"/>
    <w:rsid w:val="00FF3CE1"/>
    <w:rsid w:val="00FF3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9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9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9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9BC"/>
    <w:rPr>
      <w:sz w:val="18"/>
      <w:szCs w:val="18"/>
    </w:rPr>
  </w:style>
  <w:style w:type="paragraph" w:styleId="a5">
    <w:name w:val="List Paragraph"/>
    <w:basedOn w:val="a"/>
    <w:uiPriority w:val="34"/>
    <w:qFormat/>
    <w:rsid w:val="004819BC"/>
    <w:pPr>
      <w:ind w:firstLineChars="200" w:firstLine="420"/>
    </w:pPr>
  </w:style>
  <w:style w:type="table" w:styleId="a6">
    <w:name w:val="Table Grid"/>
    <w:basedOn w:val="a1"/>
    <w:uiPriority w:val="59"/>
    <w:rsid w:val="005412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9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9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9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9BC"/>
    <w:rPr>
      <w:sz w:val="18"/>
      <w:szCs w:val="18"/>
    </w:rPr>
  </w:style>
  <w:style w:type="paragraph" w:styleId="a5">
    <w:name w:val="List Paragraph"/>
    <w:basedOn w:val="a"/>
    <w:uiPriority w:val="34"/>
    <w:qFormat/>
    <w:rsid w:val="004819BC"/>
    <w:pPr>
      <w:ind w:firstLineChars="200" w:firstLine="420"/>
    </w:pPr>
  </w:style>
  <w:style w:type="table" w:styleId="a6">
    <w:name w:val="Table Grid"/>
    <w:basedOn w:val="a1"/>
    <w:uiPriority w:val="59"/>
    <w:rsid w:val="005412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192</Words>
  <Characters>1099</Characters>
  <Application>Microsoft Office Word</Application>
  <DocSecurity>0</DocSecurity>
  <Lines>9</Lines>
  <Paragraphs>2</Paragraphs>
  <ScaleCrop>false</ScaleCrop>
  <Company>Microsoft</Company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蒋海蓝</dc:creator>
  <cp:keywords/>
  <dc:description/>
  <cp:lastModifiedBy>胡晓凤</cp:lastModifiedBy>
  <cp:revision>6</cp:revision>
  <dcterms:created xsi:type="dcterms:W3CDTF">2018-09-11T05:19:00Z</dcterms:created>
  <dcterms:modified xsi:type="dcterms:W3CDTF">2019-03-18T06:32:00Z</dcterms:modified>
</cp:coreProperties>
</file>